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49550" w14:textId="77777777" w:rsidR="00D57C39" w:rsidRPr="00F14FFF" w:rsidRDefault="009D1139" w:rsidP="00D57C39">
      <w:pPr>
        <w:pStyle w:val="Title"/>
      </w:pPr>
      <w:r>
        <w:t>System Transport Controls Developer Guide</w:t>
      </w:r>
    </w:p>
    <w:p w14:paraId="1D949551" w14:textId="07FB4284" w:rsidR="00D57C39" w:rsidRPr="00506AE7" w:rsidRDefault="000866F5" w:rsidP="00506AE7">
      <w:pPr>
        <w:pStyle w:val="Version"/>
      </w:pPr>
      <w:r>
        <w:t>February 28</w:t>
      </w:r>
      <w:r w:rsidR="00506AE7">
        <w:t>, 201</w:t>
      </w:r>
      <w:r w:rsidR="007738D5">
        <w:t>2</w:t>
      </w:r>
    </w:p>
    <w:p w14:paraId="1D949552" w14:textId="77777777" w:rsidR="00D57C39" w:rsidRPr="00F14FFF" w:rsidRDefault="00D57C39" w:rsidP="00D57C39">
      <w:pPr>
        <w:pStyle w:val="Procedure"/>
      </w:pPr>
      <w:r w:rsidRPr="00F14FFF">
        <w:t>Abstract</w:t>
      </w:r>
    </w:p>
    <w:p w14:paraId="1D949553" w14:textId="65F6E3BE" w:rsidR="00D81934" w:rsidRPr="00F14FFF" w:rsidRDefault="00D57C39" w:rsidP="00D70150">
      <w:pPr>
        <w:pStyle w:val="BodyText"/>
        <w:rPr>
          <w:color w:val="1F497D"/>
        </w:rPr>
      </w:pPr>
      <w:r w:rsidRPr="00F14FFF">
        <w:t xml:space="preserve">This paper provides information about </w:t>
      </w:r>
      <w:r w:rsidR="009D1139">
        <w:t xml:space="preserve">using the </w:t>
      </w:r>
      <w:r w:rsidR="00907B2E">
        <w:t>media</w:t>
      </w:r>
      <w:r w:rsidR="009D1139">
        <w:t xml:space="preserve"> transport controls to develop music applications</w:t>
      </w:r>
      <w:r w:rsidRPr="00F14FFF">
        <w:t xml:space="preserve"> </w:t>
      </w:r>
      <w:r w:rsidR="00350C5C" w:rsidRPr="00F14FFF">
        <w:t>f</w:t>
      </w:r>
      <w:r w:rsidRPr="00F14FFF">
        <w:t xml:space="preserve">or Windows </w:t>
      </w:r>
      <w:r w:rsidR="007738D5">
        <w:t>8 Beta</w:t>
      </w:r>
      <w:r w:rsidRPr="00F14FFF">
        <w:t xml:space="preserve">. It provides guidelines for </w:t>
      </w:r>
      <w:r w:rsidR="009D1139">
        <w:t>developers</w:t>
      </w:r>
      <w:r w:rsidRPr="00F14FFF">
        <w:t xml:space="preserve"> to </w:t>
      </w:r>
      <w:r w:rsidR="009D1139">
        <w:t xml:space="preserve">access and configure the </w:t>
      </w:r>
      <w:r w:rsidR="00907B2E">
        <w:t xml:space="preserve">media </w:t>
      </w:r>
      <w:r w:rsidR="009D1139">
        <w:t>transport controls</w:t>
      </w:r>
      <w:r w:rsidRPr="00F14FFF">
        <w:t>.</w:t>
      </w:r>
      <w:r w:rsidR="002E209F" w:rsidRPr="00F14FFF">
        <w:t xml:space="preserve"> </w:t>
      </w:r>
      <w:r w:rsidR="00D81934" w:rsidRPr="00F14FFF">
        <w:t xml:space="preserve">It assumes that the reader is familiar with </w:t>
      </w:r>
      <w:r w:rsidR="009D1139">
        <w:t>Windows events and event handling, HTML5 and JavaScript programming</w:t>
      </w:r>
      <w:r w:rsidR="00D81934" w:rsidRPr="00F14FFF">
        <w:t>.</w:t>
      </w:r>
    </w:p>
    <w:p w14:paraId="1D949554" w14:textId="4B8BCAB0" w:rsidR="00506AE7" w:rsidRDefault="00D57C39" w:rsidP="00506AE7">
      <w:pPr>
        <w:pStyle w:val="BodyText"/>
        <w:spacing w:after="0"/>
      </w:pPr>
      <w:r w:rsidRPr="00F14FFF">
        <w:t>This information applies to the following operating systems:</w:t>
      </w:r>
      <w:r w:rsidRPr="00F14FFF">
        <w:br/>
      </w:r>
      <w:r w:rsidR="00506AE7">
        <w:tab/>
        <w:t>Windows</w:t>
      </w:r>
      <w:r w:rsidR="007738D5">
        <w:t xml:space="preserve"> 8</w:t>
      </w:r>
      <w:r w:rsidR="00506AE7">
        <w:t xml:space="preserve"> </w:t>
      </w:r>
      <w:r w:rsidR="00696DBD">
        <w:t>Consumer Preview</w:t>
      </w:r>
    </w:p>
    <w:p w14:paraId="1D949555" w14:textId="77777777" w:rsidR="00506AE7" w:rsidRPr="00963E65" w:rsidRDefault="004F3123" w:rsidP="009D1139">
      <w:pPr>
        <w:pStyle w:val="BodyText"/>
        <w:spacing w:after="0"/>
      </w:pPr>
      <w:r>
        <w:tab/>
      </w:r>
    </w:p>
    <w:p w14:paraId="1D949556" w14:textId="77777777" w:rsidR="00D57C39" w:rsidRPr="00F14FFF" w:rsidRDefault="00D57C39" w:rsidP="00D57C39">
      <w:pPr>
        <w:pStyle w:val="BodyText"/>
      </w:pPr>
      <w:r w:rsidRPr="00F14FFF">
        <w:t>References and resources discussed here are listed at the end of this paper.</w:t>
      </w:r>
    </w:p>
    <w:p w14:paraId="1D949557" w14:textId="0487C132" w:rsidR="00D57C39" w:rsidRDefault="00D57C39" w:rsidP="00A63DAB">
      <w:pPr>
        <w:pStyle w:val="BodyText"/>
        <w:ind w:right="-1440"/>
        <w:rPr>
          <w:rFonts w:ascii="Verdana" w:hAnsi="Verdana"/>
          <w:sz w:val="18"/>
          <w:szCs w:val="18"/>
        </w:rPr>
      </w:pPr>
      <w:r w:rsidRPr="00F14FFF">
        <w:t xml:space="preserve">The current version of this paper is maintained on the </w:t>
      </w:r>
      <w:r w:rsidR="00685137">
        <w:t>w</w:t>
      </w:r>
      <w:r w:rsidRPr="00F14FFF">
        <w:t xml:space="preserve">eb at: </w:t>
      </w:r>
      <w:r w:rsidRPr="00F14FFF">
        <w:br/>
      </w:r>
      <w:r w:rsidRPr="00F14FFF">
        <w:tab/>
      </w:r>
      <w:hyperlink r:id="rId9" w:history="1">
        <w:r w:rsidR="00696DBD">
          <w:rPr>
            <w:rStyle w:val="Hyperlink"/>
          </w:rPr>
          <w:t>System Transport Controls Developer Guid</w:t>
        </w:r>
        <w:bookmarkStart w:id="0" w:name="_GoBack"/>
        <w:bookmarkEnd w:id="0"/>
        <w:r w:rsidR="00696DBD">
          <w:rPr>
            <w:rStyle w:val="Hyperlink"/>
          </w:rPr>
          <w:t>e</w:t>
        </w:r>
      </w:hyperlink>
      <w:r w:rsidRPr="00F14FFF">
        <w:t xml:space="preserve"> </w:t>
      </w:r>
    </w:p>
    <w:p w14:paraId="1D949558" w14:textId="77777777" w:rsidR="00506AE7" w:rsidRDefault="00506AE7" w:rsidP="00506AE7">
      <w:pPr>
        <w:pStyle w:val="BodyText"/>
      </w:pPr>
    </w:p>
    <w:p w14:paraId="5785BD61" w14:textId="77777777" w:rsidR="005724B1" w:rsidRDefault="005724B1" w:rsidP="00506AE7">
      <w:pPr>
        <w:pStyle w:val="BodyText"/>
      </w:pPr>
    </w:p>
    <w:p w14:paraId="40BF0E1A" w14:textId="77777777" w:rsidR="005724B1" w:rsidRDefault="005724B1" w:rsidP="00506AE7">
      <w:pPr>
        <w:pStyle w:val="BodyText"/>
      </w:pPr>
    </w:p>
    <w:p w14:paraId="1E1BCB6F" w14:textId="77777777" w:rsidR="00726CDD" w:rsidRDefault="00726CDD" w:rsidP="00506AE7">
      <w:pPr>
        <w:pStyle w:val="BodyText"/>
      </w:pPr>
    </w:p>
    <w:p w14:paraId="7C8CC971" w14:textId="77777777" w:rsidR="005724B1" w:rsidRDefault="005724B1" w:rsidP="00506AE7">
      <w:pPr>
        <w:pStyle w:val="BodyText"/>
      </w:pPr>
    </w:p>
    <w:p w14:paraId="4018F7A0" w14:textId="77777777" w:rsidR="005724B1" w:rsidRDefault="005724B1" w:rsidP="00506AE7">
      <w:pPr>
        <w:pStyle w:val="BodyText"/>
      </w:pPr>
    </w:p>
    <w:p w14:paraId="1D949559" w14:textId="77777777" w:rsidR="00506AE7" w:rsidRPr="00506AE7" w:rsidRDefault="00506AE7" w:rsidP="00506AE7">
      <w:pPr>
        <w:pStyle w:val="BodyText"/>
      </w:pPr>
    </w:p>
    <w:p w14:paraId="1D94955A" w14:textId="77777777" w:rsidR="00D57C39" w:rsidRPr="00F14FFF" w:rsidRDefault="00D57C39" w:rsidP="00CA6778">
      <w:pPr>
        <w:pStyle w:val="Disclaimertext"/>
        <w:spacing w:after="60"/>
      </w:pPr>
      <w:r w:rsidRPr="00F14FFF">
        <w:rPr>
          <w:b/>
        </w:rPr>
        <w:t>Disclaimer</w:t>
      </w:r>
      <w:r w:rsidRPr="00F14FFF">
        <w:t xml:space="preserve">: This document is provided “as-is”. Information and views expressed in this document, including URL and other Internet </w:t>
      </w:r>
      <w:r w:rsidR="0018141E">
        <w:t>web</w:t>
      </w:r>
      <w:r w:rsidRPr="00F14FFF">
        <w:t>site references, may change without notice.</w:t>
      </w:r>
      <w:r w:rsidR="008F4C51">
        <w:t xml:space="preserve"> </w:t>
      </w:r>
      <w:r w:rsidR="008F4C51" w:rsidRPr="008F4C51">
        <w:t>Some information relates to pre-released product which may be substantially modified before it’s commercially released. Microsoft makes no warranties, express or implied, with respect to the information provided here.</w:t>
      </w:r>
      <w:r w:rsidRPr="00F14FFF">
        <w:t xml:space="preserve"> </w:t>
      </w:r>
      <w:r w:rsidR="002E0C0A" w:rsidRPr="00F14FFF">
        <w:t>You bear the risk of using it.</w:t>
      </w:r>
    </w:p>
    <w:p w14:paraId="1D94955B" w14:textId="165C3816" w:rsidR="00D57C39" w:rsidRPr="00F14FFF" w:rsidRDefault="00D57C39" w:rsidP="00CA6778">
      <w:pPr>
        <w:pStyle w:val="Disclaimertext"/>
        <w:spacing w:after="60"/>
        <w:rPr>
          <w:rFonts w:eastAsiaTheme="minorEastAsia"/>
          <w:lang w:bidi="en-US"/>
        </w:rPr>
      </w:pPr>
      <w:r w:rsidRPr="00F14FFF">
        <w:rPr>
          <w:rFonts w:eastAsiaTheme="minorEastAsia"/>
          <w:lang w:bidi="en-US"/>
        </w:rPr>
        <w:t>Some examples depicted herein are provided for illustration only and are fictitious. No real association or connection is intended or should be inferred.</w:t>
      </w:r>
    </w:p>
    <w:p w14:paraId="1D94955C" w14:textId="6AE0603C" w:rsidR="00D57C39" w:rsidRPr="00F14FFF" w:rsidRDefault="00D57C39" w:rsidP="00CA6778">
      <w:pPr>
        <w:pStyle w:val="Disclaimertext"/>
        <w:spacing w:after="60"/>
      </w:pPr>
      <w:r w:rsidRPr="00F14FFF">
        <w:t xml:space="preserve">This document does not provide you with any legal rights to any intellectual property in any Microsoft product. You may copy and use this document for your internal, reference purposes. </w:t>
      </w:r>
    </w:p>
    <w:p w14:paraId="1D94955D" w14:textId="77777777" w:rsidR="00D57C39" w:rsidRPr="00F14FFF" w:rsidRDefault="00D57C39" w:rsidP="00F14FFF">
      <w:pPr>
        <w:pStyle w:val="Disclaimertext"/>
      </w:pPr>
      <w:r w:rsidRPr="00F14FFF">
        <w:t>© 201</w:t>
      </w:r>
      <w:r w:rsidR="007738D5">
        <w:t>2</w:t>
      </w:r>
      <w:r w:rsidR="008F0AE8">
        <w:t xml:space="preserve"> Microsoft</w:t>
      </w:r>
      <w:r w:rsidRPr="00F14FFF">
        <w:t>. All rights reserved.</w:t>
      </w:r>
    </w:p>
    <w:p w14:paraId="1D94955E" w14:textId="77777777" w:rsidR="00BB3133" w:rsidRDefault="00BB3133" w:rsidP="00F34A65"/>
    <w:p w14:paraId="1D94955F" w14:textId="77777777" w:rsidR="009E2E6A" w:rsidRDefault="009E2E6A" w:rsidP="00F34A65">
      <w:pPr>
        <w:pStyle w:val="BodyText"/>
        <w:jc w:val="right"/>
      </w:pPr>
      <w:r>
        <w:rPr>
          <w:noProof/>
        </w:rPr>
        <w:drawing>
          <wp:inline distT="0" distB="0" distL="0" distR="0" wp14:anchorId="1D949637" wp14:editId="73CE1E89">
            <wp:extent cx="1054608" cy="171196"/>
            <wp:effectExtent l="0" t="0" r="0" b="635"/>
            <wp:docPr id="2" name="Picture 2" title="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608" cy="171196"/>
                    </a:xfrm>
                    <a:prstGeom prst="rect">
                      <a:avLst/>
                    </a:prstGeom>
                  </pic:spPr>
                </pic:pic>
              </a:graphicData>
            </a:graphic>
          </wp:inline>
        </w:drawing>
      </w:r>
    </w:p>
    <w:p w14:paraId="1D949560" w14:textId="77777777" w:rsidR="00D57C39" w:rsidRDefault="00F14FFF" w:rsidP="00F14FFF">
      <w:pPr>
        <w:pStyle w:val="BodyText"/>
      </w:pPr>
      <w:r>
        <w:br w:type="page"/>
      </w:r>
    </w:p>
    <w:p w14:paraId="66DDE003" w14:textId="77777777" w:rsidR="00696DBD" w:rsidRPr="00F14FFF" w:rsidRDefault="00696DBD" w:rsidP="00696DBD">
      <w:pPr>
        <w:pStyle w:val="TableHead"/>
      </w:pPr>
      <w:r w:rsidRPr="00F14FFF">
        <w:lastRenderedPageBreak/>
        <w:t xml:space="preserve">Document History </w:t>
      </w:r>
    </w:p>
    <w:tbl>
      <w:tblPr>
        <w:tblStyle w:val="Tablerowcell"/>
        <w:tblW w:w="0" w:type="auto"/>
        <w:tblLook w:val="04A0" w:firstRow="1" w:lastRow="0" w:firstColumn="1" w:lastColumn="0" w:noHBand="0" w:noVBand="1"/>
        <w:tblCaption w:val="document history"/>
      </w:tblPr>
      <w:tblGrid>
        <w:gridCol w:w="1728"/>
        <w:gridCol w:w="1330"/>
        <w:gridCol w:w="1529"/>
        <w:gridCol w:w="1529"/>
        <w:gridCol w:w="1672"/>
      </w:tblGrid>
      <w:tr w:rsidR="00696DBD" w:rsidRPr="00F14FFF" w14:paraId="7C20DACD" w14:textId="77777777" w:rsidTr="009023AB">
        <w:trPr>
          <w:cnfStyle w:val="100000000000" w:firstRow="1" w:lastRow="0" w:firstColumn="0" w:lastColumn="0" w:oddVBand="0" w:evenVBand="0" w:oddHBand="0" w:evenHBand="0" w:firstRowFirstColumn="0" w:firstRowLastColumn="0" w:lastRowFirstColumn="0" w:lastRowLastColumn="0"/>
        </w:trPr>
        <w:tc>
          <w:tcPr>
            <w:tcW w:w="1728" w:type="dxa"/>
          </w:tcPr>
          <w:p w14:paraId="68E7B6F8" w14:textId="77777777" w:rsidR="00696DBD" w:rsidRPr="00F14FFF" w:rsidRDefault="00696DBD" w:rsidP="009023AB">
            <w:pPr>
              <w:keepNext/>
              <w:tabs>
                <w:tab w:val="left" w:pos="360"/>
              </w:tabs>
            </w:pPr>
            <w:r w:rsidRPr="00F14FFF">
              <w:t>Date</w:t>
            </w:r>
          </w:p>
        </w:tc>
        <w:tc>
          <w:tcPr>
            <w:tcW w:w="1330" w:type="dxa"/>
          </w:tcPr>
          <w:p w14:paraId="1C6326CE" w14:textId="77777777" w:rsidR="00696DBD" w:rsidRPr="00F14FFF" w:rsidRDefault="00696DBD" w:rsidP="009023AB">
            <w:pPr>
              <w:keepNext/>
              <w:tabs>
                <w:tab w:val="left" w:pos="360"/>
              </w:tabs>
            </w:pPr>
            <w:r w:rsidRPr="00F14FFF">
              <w:t>Change</w:t>
            </w:r>
          </w:p>
        </w:tc>
        <w:tc>
          <w:tcPr>
            <w:tcW w:w="1529" w:type="dxa"/>
          </w:tcPr>
          <w:p w14:paraId="22D47718" w14:textId="77777777" w:rsidR="00696DBD" w:rsidRPr="00F14FFF" w:rsidRDefault="00696DBD" w:rsidP="009023AB">
            <w:pPr>
              <w:keepNext/>
              <w:tabs>
                <w:tab w:val="left" w:pos="360"/>
              </w:tabs>
              <w:rPr>
                <w:b w:val="0"/>
                <w:sz w:val="18"/>
              </w:rPr>
            </w:pPr>
          </w:p>
        </w:tc>
        <w:tc>
          <w:tcPr>
            <w:tcW w:w="1529" w:type="dxa"/>
          </w:tcPr>
          <w:p w14:paraId="4BE9876B" w14:textId="77777777" w:rsidR="00696DBD" w:rsidRPr="00F14FFF" w:rsidRDefault="00696DBD" w:rsidP="009023AB">
            <w:pPr>
              <w:keepNext/>
              <w:tabs>
                <w:tab w:val="left" w:pos="360"/>
              </w:tabs>
              <w:rPr>
                <w:b w:val="0"/>
                <w:sz w:val="18"/>
              </w:rPr>
            </w:pPr>
          </w:p>
        </w:tc>
        <w:tc>
          <w:tcPr>
            <w:tcW w:w="1672" w:type="dxa"/>
          </w:tcPr>
          <w:p w14:paraId="58FCFA72" w14:textId="77777777" w:rsidR="00696DBD" w:rsidRPr="00F14FFF" w:rsidRDefault="00696DBD" w:rsidP="009023AB">
            <w:pPr>
              <w:keepNext/>
              <w:tabs>
                <w:tab w:val="left" w:pos="360"/>
              </w:tabs>
              <w:rPr>
                <w:b w:val="0"/>
                <w:sz w:val="18"/>
              </w:rPr>
            </w:pPr>
          </w:p>
        </w:tc>
      </w:tr>
      <w:tr w:rsidR="00696DBD" w:rsidRPr="00F14FFF" w14:paraId="13087EE3" w14:textId="77777777" w:rsidTr="009023AB">
        <w:tc>
          <w:tcPr>
            <w:tcW w:w="1728" w:type="dxa"/>
          </w:tcPr>
          <w:p w14:paraId="1376E030" w14:textId="77777777" w:rsidR="00696DBD" w:rsidRPr="00F14FFF" w:rsidRDefault="00696DBD" w:rsidP="009023AB">
            <w:pPr>
              <w:tabs>
                <w:tab w:val="left" w:pos="360"/>
              </w:tabs>
              <w:rPr>
                <w:b/>
                <w:color w:val="FF0000"/>
              </w:rPr>
            </w:pPr>
            <w:r>
              <w:rPr>
                <w:iCs/>
                <w:szCs w:val="20"/>
              </w:rPr>
              <w:t>February 28, 2012</w:t>
            </w:r>
          </w:p>
        </w:tc>
        <w:tc>
          <w:tcPr>
            <w:tcW w:w="6060" w:type="dxa"/>
            <w:gridSpan w:val="4"/>
          </w:tcPr>
          <w:p w14:paraId="528352B3" w14:textId="77777777" w:rsidR="00696DBD" w:rsidRPr="00F14FFF" w:rsidRDefault="00696DBD" w:rsidP="009023AB">
            <w:pPr>
              <w:tabs>
                <w:tab w:val="left" w:pos="360"/>
              </w:tabs>
            </w:pPr>
            <w:r w:rsidRPr="00F14FFF">
              <w:t>First publication</w:t>
            </w:r>
          </w:p>
        </w:tc>
      </w:tr>
    </w:tbl>
    <w:p w14:paraId="47F8867B" w14:textId="77777777" w:rsidR="00696DBD" w:rsidRDefault="00696DBD" w:rsidP="00696DBD">
      <w:pPr>
        <w:pStyle w:val="BodyText"/>
      </w:pPr>
    </w:p>
    <w:p w14:paraId="1D949561" w14:textId="77777777" w:rsidR="00D57C39" w:rsidRPr="00F14FFF" w:rsidRDefault="00D57C39" w:rsidP="00D57C39">
      <w:pPr>
        <w:pStyle w:val="Contents"/>
      </w:pPr>
      <w:r w:rsidRPr="00F14FFF">
        <w:t>Contents</w:t>
      </w:r>
    </w:p>
    <w:p w14:paraId="1D949562" w14:textId="77777777" w:rsidR="00CD75C2" w:rsidRDefault="003F18BB">
      <w:pPr>
        <w:pStyle w:val="TOC1"/>
      </w:pPr>
      <w:r w:rsidRPr="00F14FFF">
        <w:rPr>
          <w:rFonts w:ascii="Arial" w:eastAsia="MS Mincho" w:hAnsi="Arial" w:cs="Arial"/>
          <w:sz w:val="18"/>
          <w:szCs w:val="20"/>
        </w:rPr>
        <w:fldChar w:fldCharType="begin"/>
      </w:r>
      <w:r w:rsidR="00D57C39" w:rsidRPr="00F14FFF">
        <w:instrText xml:space="preserve"> TOC \o "1-3" \h \z \u </w:instrText>
      </w:r>
      <w:r w:rsidRPr="00F14FFF">
        <w:rPr>
          <w:rFonts w:ascii="Arial" w:eastAsia="MS Mincho" w:hAnsi="Arial" w:cs="Arial"/>
          <w:sz w:val="18"/>
          <w:szCs w:val="20"/>
        </w:rPr>
        <w:fldChar w:fldCharType="separate"/>
      </w:r>
      <w:hyperlink w:anchor="_Toc315420701" w:history="1">
        <w:r w:rsidR="00CD75C2" w:rsidRPr="004562FA">
          <w:rPr>
            <w:rStyle w:val="Hyperlink"/>
          </w:rPr>
          <w:t>Introduction to Windows 8 transport controls</w:t>
        </w:r>
        <w:r w:rsidR="00CD75C2">
          <w:rPr>
            <w:webHidden/>
          </w:rPr>
          <w:tab/>
        </w:r>
        <w:r>
          <w:rPr>
            <w:webHidden/>
          </w:rPr>
          <w:fldChar w:fldCharType="begin"/>
        </w:r>
        <w:r w:rsidR="00CD75C2">
          <w:rPr>
            <w:webHidden/>
          </w:rPr>
          <w:instrText xml:space="preserve"> PAGEREF _Toc315420701 \h </w:instrText>
        </w:r>
        <w:r>
          <w:rPr>
            <w:webHidden/>
          </w:rPr>
        </w:r>
        <w:r>
          <w:rPr>
            <w:webHidden/>
          </w:rPr>
          <w:fldChar w:fldCharType="separate"/>
        </w:r>
        <w:r w:rsidR="00CD75C2">
          <w:rPr>
            <w:webHidden/>
          </w:rPr>
          <w:t>3</w:t>
        </w:r>
        <w:r>
          <w:rPr>
            <w:webHidden/>
          </w:rPr>
          <w:fldChar w:fldCharType="end"/>
        </w:r>
      </w:hyperlink>
    </w:p>
    <w:p w14:paraId="1D949563" w14:textId="77777777" w:rsidR="00CD75C2" w:rsidRDefault="0025695E">
      <w:pPr>
        <w:pStyle w:val="TOC1"/>
      </w:pPr>
      <w:hyperlink w:anchor="_Toc315420702" w:history="1">
        <w:r w:rsidR="00CD75C2" w:rsidRPr="004562FA">
          <w:rPr>
            <w:rStyle w:val="Hyperlink"/>
          </w:rPr>
          <w:t>User experiences</w:t>
        </w:r>
        <w:r w:rsidR="00CD75C2">
          <w:rPr>
            <w:webHidden/>
          </w:rPr>
          <w:tab/>
        </w:r>
        <w:r w:rsidR="003F18BB">
          <w:rPr>
            <w:webHidden/>
          </w:rPr>
          <w:fldChar w:fldCharType="begin"/>
        </w:r>
        <w:r w:rsidR="00CD75C2">
          <w:rPr>
            <w:webHidden/>
          </w:rPr>
          <w:instrText xml:space="preserve"> PAGEREF _Toc315420702 \h </w:instrText>
        </w:r>
        <w:r w:rsidR="003F18BB">
          <w:rPr>
            <w:webHidden/>
          </w:rPr>
        </w:r>
        <w:r w:rsidR="003F18BB">
          <w:rPr>
            <w:webHidden/>
          </w:rPr>
          <w:fldChar w:fldCharType="separate"/>
        </w:r>
        <w:r w:rsidR="00CD75C2">
          <w:rPr>
            <w:webHidden/>
          </w:rPr>
          <w:t>4</w:t>
        </w:r>
        <w:r w:rsidR="003F18BB">
          <w:rPr>
            <w:webHidden/>
          </w:rPr>
          <w:fldChar w:fldCharType="end"/>
        </w:r>
      </w:hyperlink>
    </w:p>
    <w:p w14:paraId="1D949564" w14:textId="77777777" w:rsidR="00CD75C2" w:rsidRDefault="0025695E">
      <w:pPr>
        <w:pStyle w:val="TOC2"/>
        <w:rPr>
          <w:rFonts w:eastAsiaTheme="minorEastAsia"/>
        </w:rPr>
      </w:pPr>
      <w:hyperlink w:anchor="_Toc315420703" w:history="1">
        <w:r w:rsidR="00CD75C2" w:rsidRPr="004562FA">
          <w:rPr>
            <w:rStyle w:val="Hyperlink"/>
          </w:rPr>
          <w:t>The volume control experience</w:t>
        </w:r>
        <w:r w:rsidR="00CD75C2">
          <w:rPr>
            <w:webHidden/>
          </w:rPr>
          <w:tab/>
        </w:r>
        <w:r w:rsidR="003F18BB">
          <w:rPr>
            <w:webHidden/>
          </w:rPr>
          <w:fldChar w:fldCharType="begin"/>
        </w:r>
        <w:r w:rsidR="00CD75C2">
          <w:rPr>
            <w:webHidden/>
          </w:rPr>
          <w:instrText xml:space="preserve"> PAGEREF _Toc315420703 \h </w:instrText>
        </w:r>
        <w:r w:rsidR="003F18BB">
          <w:rPr>
            <w:webHidden/>
          </w:rPr>
        </w:r>
        <w:r w:rsidR="003F18BB">
          <w:rPr>
            <w:webHidden/>
          </w:rPr>
          <w:fldChar w:fldCharType="separate"/>
        </w:r>
        <w:r w:rsidR="00CD75C2">
          <w:rPr>
            <w:webHidden/>
          </w:rPr>
          <w:t>4</w:t>
        </w:r>
        <w:r w:rsidR="003F18BB">
          <w:rPr>
            <w:webHidden/>
          </w:rPr>
          <w:fldChar w:fldCharType="end"/>
        </w:r>
      </w:hyperlink>
    </w:p>
    <w:p w14:paraId="1D949565" w14:textId="77777777" w:rsidR="00CD75C2" w:rsidRDefault="0025695E">
      <w:pPr>
        <w:pStyle w:val="TOC3"/>
        <w:rPr>
          <w:rFonts w:eastAsiaTheme="minorEastAsia"/>
        </w:rPr>
      </w:pPr>
      <w:hyperlink w:anchor="_Toc315420704" w:history="1">
        <w:r w:rsidR="00CD75C2" w:rsidRPr="004562FA">
          <w:rPr>
            <w:rStyle w:val="Hyperlink"/>
          </w:rPr>
          <w:t>The default volume control</w:t>
        </w:r>
        <w:r w:rsidR="00CD75C2">
          <w:rPr>
            <w:webHidden/>
          </w:rPr>
          <w:tab/>
        </w:r>
        <w:r w:rsidR="003F18BB">
          <w:rPr>
            <w:webHidden/>
          </w:rPr>
          <w:fldChar w:fldCharType="begin"/>
        </w:r>
        <w:r w:rsidR="00CD75C2">
          <w:rPr>
            <w:webHidden/>
          </w:rPr>
          <w:instrText xml:space="preserve"> PAGEREF _Toc315420704 \h </w:instrText>
        </w:r>
        <w:r w:rsidR="003F18BB">
          <w:rPr>
            <w:webHidden/>
          </w:rPr>
        </w:r>
        <w:r w:rsidR="003F18BB">
          <w:rPr>
            <w:webHidden/>
          </w:rPr>
          <w:fldChar w:fldCharType="separate"/>
        </w:r>
        <w:r w:rsidR="00CD75C2">
          <w:rPr>
            <w:webHidden/>
          </w:rPr>
          <w:t>4</w:t>
        </w:r>
        <w:r w:rsidR="003F18BB">
          <w:rPr>
            <w:webHidden/>
          </w:rPr>
          <w:fldChar w:fldCharType="end"/>
        </w:r>
      </w:hyperlink>
    </w:p>
    <w:p w14:paraId="1D949566" w14:textId="77777777" w:rsidR="00CD75C2" w:rsidRDefault="0025695E">
      <w:pPr>
        <w:pStyle w:val="TOC2"/>
        <w:rPr>
          <w:rFonts w:eastAsiaTheme="minorEastAsia"/>
        </w:rPr>
      </w:pPr>
      <w:hyperlink w:anchor="_Toc315420705" w:history="1">
        <w:r w:rsidR="00CD75C2" w:rsidRPr="004562FA">
          <w:rPr>
            <w:rStyle w:val="Hyperlink"/>
          </w:rPr>
          <w:t>The media transport control experience</w:t>
        </w:r>
        <w:r w:rsidR="00CD75C2">
          <w:rPr>
            <w:webHidden/>
          </w:rPr>
          <w:tab/>
        </w:r>
        <w:r w:rsidR="003F18BB">
          <w:rPr>
            <w:webHidden/>
          </w:rPr>
          <w:fldChar w:fldCharType="begin"/>
        </w:r>
        <w:r w:rsidR="00CD75C2">
          <w:rPr>
            <w:webHidden/>
          </w:rPr>
          <w:instrText xml:space="preserve"> PAGEREF _Toc315420705 \h </w:instrText>
        </w:r>
        <w:r w:rsidR="003F18BB">
          <w:rPr>
            <w:webHidden/>
          </w:rPr>
        </w:r>
        <w:r w:rsidR="003F18BB">
          <w:rPr>
            <w:webHidden/>
          </w:rPr>
          <w:fldChar w:fldCharType="separate"/>
        </w:r>
        <w:r w:rsidR="00CD75C2">
          <w:rPr>
            <w:webHidden/>
          </w:rPr>
          <w:t>4</w:t>
        </w:r>
        <w:r w:rsidR="003F18BB">
          <w:rPr>
            <w:webHidden/>
          </w:rPr>
          <w:fldChar w:fldCharType="end"/>
        </w:r>
      </w:hyperlink>
    </w:p>
    <w:p w14:paraId="1D949567" w14:textId="77777777" w:rsidR="00CD75C2" w:rsidRDefault="0025695E">
      <w:pPr>
        <w:pStyle w:val="TOC3"/>
        <w:rPr>
          <w:rFonts w:eastAsiaTheme="minorEastAsia"/>
        </w:rPr>
      </w:pPr>
      <w:hyperlink w:anchor="_Toc315420706" w:history="1">
        <w:r w:rsidR="00CD75C2" w:rsidRPr="004562FA">
          <w:rPr>
            <w:rStyle w:val="Hyperlink"/>
          </w:rPr>
          <w:t>The default media transport control</w:t>
        </w:r>
        <w:r w:rsidR="00CD75C2">
          <w:rPr>
            <w:webHidden/>
          </w:rPr>
          <w:tab/>
        </w:r>
        <w:r w:rsidR="003F18BB">
          <w:rPr>
            <w:webHidden/>
          </w:rPr>
          <w:fldChar w:fldCharType="begin"/>
        </w:r>
        <w:r w:rsidR="00CD75C2">
          <w:rPr>
            <w:webHidden/>
          </w:rPr>
          <w:instrText xml:space="preserve"> PAGEREF _Toc315420706 \h </w:instrText>
        </w:r>
        <w:r w:rsidR="003F18BB">
          <w:rPr>
            <w:webHidden/>
          </w:rPr>
        </w:r>
        <w:r w:rsidR="003F18BB">
          <w:rPr>
            <w:webHidden/>
          </w:rPr>
          <w:fldChar w:fldCharType="separate"/>
        </w:r>
        <w:r w:rsidR="00CD75C2">
          <w:rPr>
            <w:webHidden/>
          </w:rPr>
          <w:t>4</w:t>
        </w:r>
        <w:r w:rsidR="003F18BB">
          <w:rPr>
            <w:webHidden/>
          </w:rPr>
          <w:fldChar w:fldCharType="end"/>
        </w:r>
      </w:hyperlink>
    </w:p>
    <w:p w14:paraId="1D949568" w14:textId="77777777" w:rsidR="00CD75C2" w:rsidRDefault="0025695E">
      <w:pPr>
        <w:pStyle w:val="TOC3"/>
        <w:rPr>
          <w:rFonts w:eastAsiaTheme="minorEastAsia"/>
        </w:rPr>
      </w:pPr>
      <w:hyperlink w:anchor="_Toc315420707" w:history="1">
        <w:r w:rsidR="00CD75C2" w:rsidRPr="004562FA">
          <w:rPr>
            <w:rStyle w:val="Hyperlink"/>
          </w:rPr>
          <w:t>The background media transport control</w:t>
        </w:r>
        <w:r w:rsidR="00CD75C2">
          <w:rPr>
            <w:webHidden/>
          </w:rPr>
          <w:tab/>
        </w:r>
        <w:r w:rsidR="003F18BB">
          <w:rPr>
            <w:webHidden/>
          </w:rPr>
          <w:fldChar w:fldCharType="begin"/>
        </w:r>
        <w:r w:rsidR="00CD75C2">
          <w:rPr>
            <w:webHidden/>
          </w:rPr>
          <w:instrText xml:space="preserve"> PAGEREF _Toc315420707 \h </w:instrText>
        </w:r>
        <w:r w:rsidR="003F18BB">
          <w:rPr>
            <w:webHidden/>
          </w:rPr>
        </w:r>
        <w:r w:rsidR="003F18BB">
          <w:rPr>
            <w:webHidden/>
          </w:rPr>
          <w:fldChar w:fldCharType="separate"/>
        </w:r>
        <w:r w:rsidR="00CD75C2">
          <w:rPr>
            <w:webHidden/>
          </w:rPr>
          <w:t>4</w:t>
        </w:r>
        <w:r w:rsidR="003F18BB">
          <w:rPr>
            <w:webHidden/>
          </w:rPr>
          <w:fldChar w:fldCharType="end"/>
        </w:r>
      </w:hyperlink>
    </w:p>
    <w:p w14:paraId="1D949569" w14:textId="77777777" w:rsidR="00CD75C2" w:rsidRDefault="0025695E">
      <w:pPr>
        <w:pStyle w:val="TOC1"/>
      </w:pPr>
      <w:hyperlink w:anchor="_Toc315420708" w:history="1">
        <w:r w:rsidR="00CD75C2" w:rsidRPr="004562FA">
          <w:rPr>
            <w:rStyle w:val="Hyperlink"/>
          </w:rPr>
          <w:t>Working with the Windows 8 volume and media transport controls</w:t>
        </w:r>
        <w:r w:rsidR="00CD75C2">
          <w:rPr>
            <w:webHidden/>
          </w:rPr>
          <w:tab/>
        </w:r>
        <w:r w:rsidR="003F18BB">
          <w:rPr>
            <w:webHidden/>
          </w:rPr>
          <w:fldChar w:fldCharType="begin"/>
        </w:r>
        <w:r w:rsidR="00CD75C2">
          <w:rPr>
            <w:webHidden/>
          </w:rPr>
          <w:instrText xml:space="preserve"> PAGEREF _Toc315420708 \h </w:instrText>
        </w:r>
        <w:r w:rsidR="003F18BB">
          <w:rPr>
            <w:webHidden/>
          </w:rPr>
        </w:r>
        <w:r w:rsidR="003F18BB">
          <w:rPr>
            <w:webHidden/>
          </w:rPr>
          <w:fldChar w:fldCharType="separate"/>
        </w:r>
        <w:r w:rsidR="00CD75C2">
          <w:rPr>
            <w:webHidden/>
          </w:rPr>
          <w:t>4</w:t>
        </w:r>
        <w:r w:rsidR="003F18BB">
          <w:rPr>
            <w:webHidden/>
          </w:rPr>
          <w:fldChar w:fldCharType="end"/>
        </w:r>
      </w:hyperlink>
    </w:p>
    <w:p w14:paraId="1D94956A" w14:textId="77777777" w:rsidR="00CD75C2" w:rsidRDefault="0025695E">
      <w:pPr>
        <w:pStyle w:val="TOC2"/>
        <w:rPr>
          <w:rFonts w:eastAsiaTheme="minorEastAsia"/>
        </w:rPr>
      </w:pPr>
      <w:hyperlink w:anchor="_Toc315420709" w:history="1">
        <w:r w:rsidR="00CD75C2" w:rsidRPr="004562FA">
          <w:rPr>
            <w:rStyle w:val="Hyperlink"/>
          </w:rPr>
          <w:t>The volume control</w:t>
        </w:r>
        <w:r w:rsidR="00CD75C2">
          <w:rPr>
            <w:webHidden/>
          </w:rPr>
          <w:tab/>
        </w:r>
        <w:r w:rsidR="003F18BB">
          <w:rPr>
            <w:webHidden/>
          </w:rPr>
          <w:fldChar w:fldCharType="begin"/>
        </w:r>
        <w:r w:rsidR="00CD75C2">
          <w:rPr>
            <w:webHidden/>
          </w:rPr>
          <w:instrText xml:space="preserve"> PAGEREF _Toc315420709 \h </w:instrText>
        </w:r>
        <w:r w:rsidR="003F18BB">
          <w:rPr>
            <w:webHidden/>
          </w:rPr>
        </w:r>
        <w:r w:rsidR="003F18BB">
          <w:rPr>
            <w:webHidden/>
          </w:rPr>
          <w:fldChar w:fldCharType="separate"/>
        </w:r>
        <w:r w:rsidR="00CD75C2">
          <w:rPr>
            <w:webHidden/>
          </w:rPr>
          <w:t>4</w:t>
        </w:r>
        <w:r w:rsidR="003F18BB">
          <w:rPr>
            <w:webHidden/>
          </w:rPr>
          <w:fldChar w:fldCharType="end"/>
        </w:r>
      </w:hyperlink>
    </w:p>
    <w:p w14:paraId="1D94956B" w14:textId="77777777" w:rsidR="00CD75C2" w:rsidRDefault="0025695E">
      <w:pPr>
        <w:pStyle w:val="TOC2"/>
        <w:rPr>
          <w:rFonts w:eastAsiaTheme="minorEastAsia"/>
        </w:rPr>
      </w:pPr>
      <w:hyperlink w:anchor="_Toc315420710" w:history="1">
        <w:r w:rsidR="00CD75C2" w:rsidRPr="004562FA">
          <w:rPr>
            <w:rStyle w:val="Hyperlink"/>
          </w:rPr>
          <w:t>Media transport controls</w:t>
        </w:r>
        <w:r w:rsidR="00CD75C2">
          <w:rPr>
            <w:webHidden/>
          </w:rPr>
          <w:tab/>
        </w:r>
        <w:r w:rsidR="003F18BB">
          <w:rPr>
            <w:webHidden/>
          </w:rPr>
          <w:fldChar w:fldCharType="begin"/>
        </w:r>
        <w:r w:rsidR="00CD75C2">
          <w:rPr>
            <w:webHidden/>
          </w:rPr>
          <w:instrText xml:space="preserve"> PAGEREF _Toc315420710 \h </w:instrText>
        </w:r>
        <w:r w:rsidR="003F18BB">
          <w:rPr>
            <w:webHidden/>
          </w:rPr>
        </w:r>
        <w:r w:rsidR="003F18BB">
          <w:rPr>
            <w:webHidden/>
          </w:rPr>
          <w:fldChar w:fldCharType="separate"/>
        </w:r>
        <w:r w:rsidR="00CD75C2">
          <w:rPr>
            <w:webHidden/>
          </w:rPr>
          <w:t>5</w:t>
        </w:r>
        <w:r w:rsidR="003F18BB">
          <w:rPr>
            <w:webHidden/>
          </w:rPr>
          <w:fldChar w:fldCharType="end"/>
        </w:r>
      </w:hyperlink>
    </w:p>
    <w:p w14:paraId="1D94956C" w14:textId="77777777" w:rsidR="00CD75C2" w:rsidRDefault="0025695E">
      <w:pPr>
        <w:pStyle w:val="TOC3"/>
        <w:rPr>
          <w:rFonts w:eastAsiaTheme="minorEastAsia"/>
        </w:rPr>
      </w:pPr>
      <w:hyperlink w:anchor="_Toc315420711" w:history="1">
        <w:r w:rsidR="00CD75C2" w:rsidRPr="004562FA">
          <w:rPr>
            <w:rStyle w:val="Hyperlink"/>
          </w:rPr>
          <w:t>Play/Pause media controls</w:t>
        </w:r>
        <w:r w:rsidR="00CD75C2">
          <w:rPr>
            <w:webHidden/>
          </w:rPr>
          <w:tab/>
        </w:r>
        <w:r w:rsidR="003F18BB">
          <w:rPr>
            <w:webHidden/>
          </w:rPr>
          <w:fldChar w:fldCharType="begin"/>
        </w:r>
        <w:r w:rsidR="00CD75C2">
          <w:rPr>
            <w:webHidden/>
          </w:rPr>
          <w:instrText xml:space="preserve"> PAGEREF _Toc315420711 \h </w:instrText>
        </w:r>
        <w:r w:rsidR="003F18BB">
          <w:rPr>
            <w:webHidden/>
          </w:rPr>
        </w:r>
        <w:r w:rsidR="003F18BB">
          <w:rPr>
            <w:webHidden/>
          </w:rPr>
          <w:fldChar w:fldCharType="separate"/>
        </w:r>
        <w:r w:rsidR="00CD75C2">
          <w:rPr>
            <w:webHidden/>
          </w:rPr>
          <w:t>5</w:t>
        </w:r>
        <w:r w:rsidR="003F18BB">
          <w:rPr>
            <w:webHidden/>
          </w:rPr>
          <w:fldChar w:fldCharType="end"/>
        </w:r>
      </w:hyperlink>
    </w:p>
    <w:p w14:paraId="1D94956D" w14:textId="77777777" w:rsidR="00CD75C2" w:rsidRDefault="0025695E">
      <w:pPr>
        <w:pStyle w:val="TOC3"/>
        <w:rPr>
          <w:rFonts w:eastAsiaTheme="minorEastAsia"/>
        </w:rPr>
      </w:pPr>
      <w:hyperlink w:anchor="_Toc315420712" w:history="1">
        <w:r w:rsidR="00CD75C2" w:rsidRPr="004562FA">
          <w:rPr>
            <w:rStyle w:val="Hyperlink"/>
          </w:rPr>
          <w:t>Previous and Next media controls</w:t>
        </w:r>
        <w:r w:rsidR="00CD75C2">
          <w:rPr>
            <w:webHidden/>
          </w:rPr>
          <w:tab/>
        </w:r>
        <w:r w:rsidR="003F18BB">
          <w:rPr>
            <w:webHidden/>
          </w:rPr>
          <w:fldChar w:fldCharType="begin"/>
        </w:r>
        <w:r w:rsidR="00CD75C2">
          <w:rPr>
            <w:webHidden/>
          </w:rPr>
          <w:instrText xml:space="preserve"> PAGEREF _Toc315420712 \h </w:instrText>
        </w:r>
        <w:r w:rsidR="003F18BB">
          <w:rPr>
            <w:webHidden/>
          </w:rPr>
        </w:r>
        <w:r w:rsidR="003F18BB">
          <w:rPr>
            <w:webHidden/>
          </w:rPr>
          <w:fldChar w:fldCharType="separate"/>
        </w:r>
        <w:r w:rsidR="00CD75C2">
          <w:rPr>
            <w:webHidden/>
          </w:rPr>
          <w:t>6</w:t>
        </w:r>
        <w:r w:rsidR="003F18BB">
          <w:rPr>
            <w:webHidden/>
          </w:rPr>
          <w:fldChar w:fldCharType="end"/>
        </w:r>
      </w:hyperlink>
    </w:p>
    <w:p w14:paraId="1D94956E" w14:textId="77777777" w:rsidR="00CD75C2" w:rsidRDefault="0025695E">
      <w:pPr>
        <w:pStyle w:val="TOC2"/>
        <w:rPr>
          <w:rFonts w:eastAsiaTheme="minorEastAsia"/>
        </w:rPr>
      </w:pPr>
      <w:hyperlink w:anchor="_Toc315420713" w:history="1">
        <w:r w:rsidR="00CD75C2" w:rsidRPr="004562FA">
          <w:rPr>
            <w:rStyle w:val="Hyperlink"/>
          </w:rPr>
          <w:t>Reference for media transport controls</w:t>
        </w:r>
        <w:r w:rsidR="00CD75C2">
          <w:rPr>
            <w:webHidden/>
          </w:rPr>
          <w:tab/>
        </w:r>
        <w:r w:rsidR="003F18BB">
          <w:rPr>
            <w:webHidden/>
          </w:rPr>
          <w:fldChar w:fldCharType="begin"/>
        </w:r>
        <w:r w:rsidR="00CD75C2">
          <w:rPr>
            <w:webHidden/>
          </w:rPr>
          <w:instrText xml:space="preserve"> PAGEREF _Toc315420713 \h </w:instrText>
        </w:r>
        <w:r w:rsidR="003F18BB">
          <w:rPr>
            <w:webHidden/>
          </w:rPr>
        </w:r>
        <w:r w:rsidR="003F18BB">
          <w:rPr>
            <w:webHidden/>
          </w:rPr>
          <w:fldChar w:fldCharType="separate"/>
        </w:r>
        <w:r w:rsidR="00CD75C2">
          <w:rPr>
            <w:webHidden/>
          </w:rPr>
          <w:t>8</w:t>
        </w:r>
        <w:r w:rsidR="003F18BB">
          <w:rPr>
            <w:webHidden/>
          </w:rPr>
          <w:fldChar w:fldCharType="end"/>
        </w:r>
      </w:hyperlink>
    </w:p>
    <w:p w14:paraId="1D94956F" w14:textId="77777777" w:rsidR="00CD75C2" w:rsidRDefault="0025695E">
      <w:pPr>
        <w:pStyle w:val="TOC1"/>
      </w:pPr>
      <w:hyperlink w:anchor="_Toc315420714" w:history="1">
        <w:r w:rsidR="00CD75C2" w:rsidRPr="004562FA">
          <w:rPr>
            <w:rStyle w:val="Hyperlink"/>
          </w:rPr>
          <w:t>Working with Metadata</w:t>
        </w:r>
        <w:r w:rsidR="00CD75C2">
          <w:rPr>
            <w:webHidden/>
          </w:rPr>
          <w:tab/>
        </w:r>
        <w:r w:rsidR="003F18BB">
          <w:rPr>
            <w:webHidden/>
          </w:rPr>
          <w:fldChar w:fldCharType="begin"/>
        </w:r>
        <w:r w:rsidR="00CD75C2">
          <w:rPr>
            <w:webHidden/>
          </w:rPr>
          <w:instrText xml:space="preserve"> PAGEREF _Toc315420714 \h </w:instrText>
        </w:r>
        <w:r w:rsidR="003F18BB">
          <w:rPr>
            <w:webHidden/>
          </w:rPr>
        </w:r>
        <w:r w:rsidR="003F18BB">
          <w:rPr>
            <w:webHidden/>
          </w:rPr>
          <w:fldChar w:fldCharType="separate"/>
        </w:r>
        <w:r w:rsidR="00CD75C2">
          <w:rPr>
            <w:webHidden/>
          </w:rPr>
          <w:t>9</w:t>
        </w:r>
        <w:r w:rsidR="003F18BB">
          <w:rPr>
            <w:webHidden/>
          </w:rPr>
          <w:fldChar w:fldCharType="end"/>
        </w:r>
      </w:hyperlink>
    </w:p>
    <w:p w14:paraId="1D949570" w14:textId="77777777" w:rsidR="00CD75C2" w:rsidRDefault="0025695E">
      <w:pPr>
        <w:pStyle w:val="TOC1"/>
      </w:pPr>
      <w:hyperlink w:anchor="_Toc315420715" w:history="1">
        <w:r w:rsidR="00CD75C2" w:rsidRPr="004562FA">
          <w:rPr>
            <w:rStyle w:val="Hyperlink"/>
          </w:rPr>
          <w:t>Resources</w:t>
        </w:r>
        <w:r w:rsidR="00CD75C2">
          <w:rPr>
            <w:webHidden/>
          </w:rPr>
          <w:tab/>
        </w:r>
        <w:r w:rsidR="003F18BB">
          <w:rPr>
            <w:webHidden/>
          </w:rPr>
          <w:fldChar w:fldCharType="begin"/>
        </w:r>
        <w:r w:rsidR="00CD75C2">
          <w:rPr>
            <w:webHidden/>
          </w:rPr>
          <w:instrText xml:space="preserve"> PAGEREF _Toc315420715 \h </w:instrText>
        </w:r>
        <w:r w:rsidR="003F18BB">
          <w:rPr>
            <w:webHidden/>
          </w:rPr>
        </w:r>
        <w:r w:rsidR="003F18BB">
          <w:rPr>
            <w:webHidden/>
          </w:rPr>
          <w:fldChar w:fldCharType="separate"/>
        </w:r>
        <w:r w:rsidR="00CD75C2">
          <w:rPr>
            <w:webHidden/>
          </w:rPr>
          <w:t>10</w:t>
        </w:r>
        <w:r w:rsidR="003F18BB">
          <w:rPr>
            <w:webHidden/>
          </w:rPr>
          <w:fldChar w:fldCharType="end"/>
        </w:r>
      </w:hyperlink>
    </w:p>
    <w:p w14:paraId="1D949571" w14:textId="77777777" w:rsidR="00D57C39" w:rsidRPr="00F14FFF" w:rsidRDefault="003F18BB" w:rsidP="00F14FFF">
      <w:pPr>
        <w:pStyle w:val="BodyText"/>
      </w:pPr>
      <w:r w:rsidRPr="00F14FFF">
        <w:fldChar w:fldCharType="end"/>
      </w:r>
    </w:p>
    <w:p w14:paraId="1D949572" w14:textId="77777777" w:rsidR="00D57C39" w:rsidRPr="00F14FFF" w:rsidRDefault="00D57C39" w:rsidP="00D57C39">
      <w:pPr>
        <w:pStyle w:val="Heading1"/>
      </w:pPr>
      <w:r w:rsidRPr="00F14FFF">
        <w:br w:type="page"/>
      </w:r>
      <w:bookmarkStart w:id="1" w:name="_Toc315420701"/>
      <w:r w:rsidR="008E1239">
        <w:lastRenderedPageBreak/>
        <w:t>Introduction to Windows 8 transport controls</w:t>
      </w:r>
      <w:bookmarkEnd w:id="1"/>
      <w:r w:rsidR="008E1239">
        <w:t xml:space="preserve"> </w:t>
      </w:r>
    </w:p>
    <w:p w14:paraId="1D949573" w14:textId="41F0E9A8" w:rsidR="008E1239" w:rsidRPr="008E1239" w:rsidRDefault="008E1239" w:rsidP="008E1239">
      <w:pPr>
        <w:pStyle w:val="BodyText"/>
      </w:pPr>
      <w:r w:rsidRPr="008E1239">
        <w:t xml:space="preserve">The current media buttons for Windows 8 rely on </w:t>
      </w:r>
      <w:r>
        <w:t>Windows media commands (</w:t>
      </w:r>
      <w:r w:rsidRPr="008E1239">
        <w:t>WM_APPCOMMANDS</w:t>
      </w:r>
      <w:r>
        <w:t>)</w:t>
      </w:r>
      <w:r w:rsidRPr="008E1239">
        <w:t xml:space="preserve"> to transmit the button press events</w:t>
      </w:r>
      <w:r>
        <w:t xml:space="preserve"> to the audio application</w:t>
      </w:r>
      <w:r w:rsidRPr="008E1239">
        <w:t xml:space="preserve">.  Applications can </w:t>
      </w:r>
      <w:r>
        <w:t>either</w:t>
      </w:r>
      <w:r w:rsidRPr="008E1239">
        <w:t xml:space="preserve"> listen for the WM_APPCOMMAND in their </w:t>
      </w:r>
      <w:r w:rsidR="00726CDD">
        <w:t>w</w:t>
      </w:r>
      <w:r w:rsidRPr="008E1239">
        <w:t>indow</w:t>
      </w:r>
      <w:r w:rsidR="009B0692">
        <w:t>,</w:t>
      </w:r>
      <w:r w:rsidRPr="008E1239">
        <w:t xml:space="preserve"> where the event happened</w:t>
      </w:r>
      <w:r>
        <w:t>,</w:t>
      </w:r>
      <w:r w:rsidRPr="008E1239">
        <w:t xml:space="preserve"> or they can register for a </w:t>
      </w:r>
      <w:r w:rsidR="00726CDD">
        <w:t>s</w:t>
      </w:r>
      <w:r w:rsidRPr="008E1239">
        <w:t xml:space="preserve">hell </w:t>
      </w:r>
      <w:r w:rsidR="00726CDD">
        <w:t>h</w:t>
      </w:r>
      <w:r w:rsidRPr="008E1239">
        <w:t xml:space="preserve">ook </w:t>
      </w:r>
      <w:r>
        <w:t xml:space="preserve">in the Windows shell, </w:t>
      </w:r>
      <w:r w:rsidRPr="008E1239">
        <w:t xml:space="preserve">and intercept the </w:t>
      </w:r>
      <w:r>
        <w:t>media button</w:t>
      </w:r>
      <w:r w:rsidR="00726CDD">
        <w:rPr>
          <w:rFonts w:ascii="Segoe UI Light" w:hAnsi="Segoe UI Light"/>
        </w:rPr>
        <w:t>–</w:t>
      </w:r>
      <w:r>
        <w:t xml:space="preserve">related </w:t>
      </w:r>
      <w:r w:rsidRPr="008E1239">
        <w:t>event</w:t>
      </w:r>
      <w:r>
        <w:t>s</w:t>
      </w:r>
      <w:r w:rsidRPr="008E1239">
        <w:t xml:space="preserve">.  </w:t>
      </w:r>
    </w:p>
    <w:p w14:paraId="1D949574" w14:textId="0CFCDD94" w:rsidR="009B0692" w:rsidRDefault="008E1239" w:rsidP="008E1239">
      <w:pPr>
        <w:pStyle w:val="BodyText"/>
      </w:pPr>
      <w:r w:rsidRPr="008E1239">
        <w:t xml:space="preserve">In the </w:t>
      </w:r>
      <w:r>
        <w:t>case of Metro style app</w:t>
      </w:r>
      <w:r w:rsidRPr="008E1239">
        <w:t>s</w:t>
      </w:r>
      <w:r>
        <w:t>,</w:t>
      </w:r>
      <w:r w:rsidRPr="008E1239">
        <w:t xml:space="preserve"> </w:t>
      </w:r>
      <w:r>
        <w:t>there is no</w:t>
      </w:r>
      <w:r w:rsidRPr="008E1239">
        <w:t xml:space="preserve"> concept of a </w:t>
      </w:r>
      <w:r w:rsidR="00726CDD">
        <w:t>w</w:t>
      </w:r>
      <w:r w:rsidRPr="008E1239">
        <w:t>indow</w:t>
      </w:r>
      <w:r>
        <w:t>,</w:t>
      </w:r>
      <w:r w:rsidRPr="008E1239">
        <w:t xml:space="preserve"> and the </w:t>
      </w:r>
      <w:r>
        <w:t xml:space="preserve">desktop </w:t>
      </w:r>
      <w:r w:rsidR="001105FC">
        <w:t>s</w:t>
      </w:r>
      <w:r w:rsidRPr="008E1239">
        <w:t xml:space="preserve">hell </w:t>
      </w:r>
      <w:r w:rsidR="001105FC">
        <w:t>h</w:t>
      </w:r>
      <w:r w:rsidRPr="008E1239">
        <w:t xml:space="preserve">ook mechanism is not projected </w:t>
      </w:r>
      <w:r>
        <w:t xml:space="preserve">for these apps to access. So without the new </w:t>
      </w:r>
      <w:r w:rsidR="00E95E40">
        <w:rPr>
          <w:i/>
        </w:rPr>
        <w:t xml:space="preserve">media </w:t>
      </w:r>
      <w:r w:rsidRPr="009B0692">
        <w:rPr>
          <w:i/>
        </w:rPr>
        <w:t>transport control</w:t>
      </w:r>
      <w:r>
        <w:t xml:space="preserve"> feature</w:t>
      </w:r>
      <w:r w:rsidR="009B0692">
        <w:t>s</w:t>
      </w:r>
      <w:r>
        <w:t xml:space="preserve"> in Windows 8, Metro style app</w:t>
      </w:r>
      <w:r w:rsidRPr="008E1239">
        <w:t xml:space="preserve">s </w:t>
      </w:r>
      <w:r w:rsidR="009B0692">
        <w:t xml:space="preserve">would have needed </w:t>
      </w:r>
      <w:r w:rsidR="009B0692" w:rsidRPr="009B0692">
        <w:t>substantial additional programming</w:t>
      </w:r>
      <w:r w:rsidR="009B0692">
        <w:t xml:space="preserve"> to</w:t>
      </w:r>
      <w:r>
        <w:t xml:space="preserve"> </w:t>
      </w:r>
      <w:r w:rsidRPr="008E1239">
        <w:t xml:space="preserve">use the </w:t>
      </w:r>
      <w:r>
        <w:t>media</w:t>
      </w:r>
      <w:r w:rsidR="009B0692">
        <w:t xml:space="preserve"> buttons</w:t>
      </w:r>
      <w:r w:rsidRPr="008E1239">
        <w:t>.</w:t>
      </w:r>
    </w:p>
    <w:p w14:paraId="1D949575" w14:textId="77777777" w:rsidR="009B0692" w:rsidRDefault="009B0692" w:rsidP="009B0692">
      <w:pPr>
        <w:pStyle w:val="BodyText"/>
      </w:pPr>
      <w:r w:rsidRPr="009B0692">
        <w:t>The system</w:t>
      </w:r>
      <w:r>
        <w:t>-wide</w:t>
      </w:r>
      <w:r w:rsidRPr="009B0692">
        <w:t xml:space="preserve"> </w:t>
      </w:r>
      <w:r w:rsidR="00E95E40">
        <w:t xml:space="preserve">media </w:t>
      </w:r>
      <w:r w:rsidRPr="009B0692">
        <w:t xml:space="preserve">transport controls enable music application developers to </w:t>
      </w:r>
      <w:r w:rsidR="004D3C91" w:rsidRPr="004D3C91">
        <w:t>plug into a system-based mechanism</w:t>
      </w:r>
      <w:r w:rsidR="00907B2E">
        <w:t xml:space="preserve"> for</w:t>
      </w:r>
      <w:r>
        <w:t xml:space="preserve"> monitoring and manipulating media buttons</w:t>
      </w:r>
      <w:r w:rsidRPr="009B0692">
        <w:t xml:space="preserve">.  The </w:t>
      </w:r>
      <w:r w:rsidR="00E95E40">
        <w:t>media</w:t>
      </w:r>
      <w:r w:rsidRPr="009B0692">
        <w:t xml:space="preserve"> transport control</w:t>
      </w:r>
      <w:r w:rsidR="00E95E40">
        <w:t>s</w:t>
      </w:r>
      <w:r w:rsidRPr="009B0692">
        <w:t xml:space="preserve"> </w:t>
      </w:r>
      <w:r>
        <w:t>can, for example, allow</w:t>
      </w:r>
      <w:r w:rsidRPr="009B0692">
        <w:t xml:space="preserve"> a user to control a music application that is in the background, and also to get current information about the track that is playing.</w:t>
      </w:r>
    </w:p>
    <w:p w14:paraId="1D949576" w14:textId="77777777" w:rsidR="001370DE" w:rsidRDefault="001370DE" w:rsidP="009B0692">
      <w:pPr>
        <w:pStyle w:val="BodyText"/>
      </w:pPr>
      <w:r>
        <w:rPr>
          <w:noProof/>
        </w:rPr>
        <w:drawing>
          <wp:inline distT="0" distB="0" distL="0" distR="0" wp14:anchorId="1D949639" wp14:editId="7DB1EA05">
            <wp:extent cx="3067478" cy="1333686"/>
            <wp:effectExtent l="0" t="0" r="0" b="0"/>
            <wp:docPr id="1" name="Picture 0" descr="track-info.png" title="media trasport controls with current track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info.png"/>
                    <pic:cNvPicPr/>
                  </pic:nvPicPr>
                  <pic:blipFill>
                    <a:blip r:embed="rId11" cstate="print"/>
                    <a:stretch>
                      <a:fillRect/>
                    </a:stretch>
                  </pic:blipFill>
                  <pic:spPr>
                    <a:xfrm>
                      <a:off x="0" y="0"/>
                      <a:ext cx="3067478" cy="1333686"/>
                    </a:xfrm>
                    <a:prstGeom prst="rect">
                      <a:avLst/>
                    </a:prstGeom>
                  </pic:spPr>
                </pic:pic>
              </a:graphicData>
            </a:graphic>
          </wp:inline>
        </w:drawing>
      </w:r>
    </w:p>
    <w:p w14:paraId="1D949577" w14:textId="77777777" w:rsidR="001370DE" w:rsidRPr="001370DE" w:rsidRDefault="001370DE" w:rsidP="009B0692">
      <w:pPr>
        <w:pStyle w:val="BodyText"/>
        <w:rPr>
          <w:rFonts w:ascii="Arial" w:hAnsi="Arial"/>
          <w:b/>
          <w:sz w:val="18"/>
          <w:szCs w:val="18"/>
        </w:rPr>
      </w:pPr>
      <w:r w:rsidRPr="001370DE">
        <w:rPr>
          <w:rFonts w:ascii="Arial" w:hAnsi="Arial"/>
          <w:b/>
          <w:sz w:val="18"/>
          <w:szCs w:val="18"/>
        </w:rPr>
        <w:t xml:space="preserve">Figure 1: </w:t>
      </w:r>
      <w:r w:rsidR="00C92A5B">
        <w:rPr>
          <w:rFonts w:ascii="Arial" w:hAnsi="Arial"/>
          <w:b/>
          <w:sz w:val="18"/>
          <w:szCs w:val="18"/>
        </w:rPr>
        <w:t>Media t</w:t>
      </w:r>
      <w:r>
        <w:rPr>
          <w:rFonts w:ascii="Arial" w:hAnsi="Arial"/>
          <w:b/>
          <w:sz w:val="18"/>
          <w:szCs w:val="18"/>
        </w:rPr>
        <w:t>ransport controls with current track info</w:t>
      </w:r>
    </w:p>
    <w:p w14:paraId="1D949578" w14:textId="77777777" w:rsidR="009B0692" w:rsidRPr="009B0692" w:rsidRDefault="009B0692" w:rsidP="009B0692">
      <w:pPr>
        <w:pStyle w:val="BodyText"/>
      </w:pPr>
      <w:r w:rsidRPr="009B0692">
        <w:t xml:space="preserve">For the media buttons to work correctly the application must be able to detect that a button press has happened.  Parts of the </w:t>
      </w:r>
      <w:r w:rsidR="00E95E40">
        <w:t xml:space="preserve">media </w:t>
      </w:r>
      <w:r w:rsidRPr="009B0692">
        <w:t xml:space="preserve">transport controls have been wired up for the Windows 8 Media Engine so that if an app is based on the HTML5 media element, then whenever the app has focus the app will </w:t>
      </w:r>
      <w:r>
        <w:t xml:space="preserve">also </w:t>
      </w:r>
      <w:r w:rsidRPr="009B0692">
        <w:t>have access to the following media commands</w:t>
      </w:r>
      <w:r>
        <w:t>:</w:t>
      </w:r>
    </w:p>
    <w:p w14:paraId="1D949579" w14:textId="77777777" w:rsidR="009B0692" w:rsidRDefault="009B0692" w:rsidP="009B0692">
      <w:pPr>
        <w:pStyle w:val="NoSpacing"/>
        <w:numPr>
          <w:ilvl w:val="0"/>
          <w:numId w:val="6"/>
        </w:numPr>
      </w:pPr>
      <w:r>
        <w:t>Play</w:t>
      </w:r>
    </w:p>
    <w:p w14:paraId="1D94957A" w14:textId="77777777" w:rsidR="009B0692" w:rsidRPr="009B0692" w:rsidRDefault="009B0692" w:rsidP="009B0692">
      <w:pPr>
        <w:pStyle w:val="NoSpacing"/>
        <w:numPr>
          <w:ilvl w:val="0"/>
          <w:numId w:val="6"/>
        </w:numPr>
        <w:rPr>
          <w:rFonts w:eastAsia="MS Mincho" w:cs="Arial"/>
          <w:szCs w:val="20"/>
        </w:rPr>
      </w:pPr>
      <w:r>
        <w:t>Pause</w:t>
      </w:r>
    </w:p>
    <w:p w14:paraId="1D94957B" w14:textId="77777777" w:rsidR="009B0692" w:rsidRPr="009B0692" w:rsidRDefault="009B0692" w:rsidP="009B0692">
      <w:pPr>
        <w:pStyle w:val="NoSpacing"/>
        <w:numPr>
          <w:ilvl w:val="0"/>
          <w:numId w:val="6"/>
        </w:numPr>
        <w:rPr>
          <w:rFonts w:eastAsia="MS Mincho" w:cs="Arial"/>
          <w:szCs w:val="20"/>
        </w:rPr>
      </w:pPr>
      <w:r>
        <w:t>Play/Pause toggle</w:t>
      </w:r>
    </w:p>
    <w:p w14:paraId="1D94957C" w14:textId="77777777" w:rsidR="009B0692" w:rsidRPr="009B0692" w:rsidRDefault="009B0692" w:rsidP="009B0692">
      <w:pPr>
        <w:pStyle w:val="NoSpacing"/>
        <w:numPr>
          <w:ilvl w:val="0"/>
          <w:numId w:val="6"/>
        </w:numPr>
        <w:rPr>
          <w:rFonts w:eastAsia="MS Mincho" w:cs="Arial"/>
          <w:szCs w:val="20"/>
        </w:rPr>
      </w:pPr>
      <w:r>
        <w:t>Stop</w:t>
      </w:r>
    </w:p>
    <w:p w14:paraId="1D94957D" w14:textId="77777777" w:rsidR="009B0692" w:rsidRPr="009B0692" w:rsidRDefault="009B0692" w:rsidP="009B0692">
      <w:pPr>
        <w:pStyle w:val="NoSpacing"/>
        <w:numPr>
          <w:ilvl w:val="0"/>
          <w:numId w:val="6"/>
        </w:numPr>
        <w:rPr>
          <w:rFonts w:eastAsia="MS Mincho" w:cs="Arial"/>
          <w:szCs w:val="20"/>
        </w:rPr>
      </w:pPr>
      <w:r>
        <w:t>Next track</w:t>
      </w:r>
    </w:p>
    <w:p w14:paraId="1D94957E" w14:textId="77777777" w:rsidR="009B0692" w:rsidRPr="009B0692" w:rsidRDefault="009B0692" w:rsidP="009B0692">
      <w:pPr>
        <w:pStyle w:val="NoSpacing"/>
        <w:numPr>
          <w:ilvl w:val="0"/>
          <w:numId w:val="6"/>
        </w:numPr>
        <w:rPr>
          <w:rFonts w:eastAsia="MS Mincho" w:cs="Arial"/>
          <w:szCs w:val="20"/>
        </w:rPr>
      </w:pPr>
      <w:r>
        <w:t>Previous track</w:t>
      </w:r>
    </w:p>
    <w:p w14:paraId="1D94957F" w14:textId="536A78A3" w:rsidR="009B0692" w:rsidRPr="009B0692" w:rsidRDefault="009B0692" w:rsidP="00907B2E">
      <w:pPr>
        <w:pStyle w:val="Le"/>
      </w:pPr>
    </w:p>
    <w:p w14:paraId="1D949580" w14:textId="77777777" w:rsidR="00907B2E" w:rsidRDefault="00907B2E" w:rsidP="001105FC">
      <w:pPr>
        <w:pStyle w:val="Le"/>
      </w:pPr>
    </w:p>
    <w:p w14:paraId="1D949581" w14:textId="77777777" w:rsidR="009B0692" w:rsidRDefault="000C5CDE" w:rsidP="00DC20E3">
      <w:pPr>
        <w:pStyle w:val="BodyText"/>
      </w:pPr>
      <w:r>
        <w:t>In addition to the media transport controls discussed in the preceding paragraphs, there is a volume control that will also be presented in this paper.</w:t>
      </w:r>
    </w:p>
    <w:p w14:paraId="1D949582" w14:textId="77777777" w:rsidR="009B0692" w:rsidRDefault="000C5CDE" w:rsidP="00DC20E3">
      <w:pPr>
        <w:pStyle w:val="BodyText"/>
      </w:pPr>
      <w:r>
        <w:t>The Windows 8 media transport control and volume control features make it easy for Metro style app developers to add audio capabilities to their apps, to enhance the user experience. The following section presents a few examples of such user experiences.</w:t>
      </w:r>
    </w:p>
    <w:p w14:paraId="1D949583" w14:textId="77777777" w:rsidR="000C5CDE" w:rsidRDefault="000C5CDE" w:rsidP="000C5CDE">
      <w:pPr>
        <w:pStyle w:val="Heading1"/>
      </w:pPr>
      <w:bookmarkStart w:id="2" w:name="_Toc315420702"/>
      <w:r w:rsidRPr="000C5CDE">
        <w:lastRenderedPageBreak/>
        <w:t>User experiences</w:t>
      </w:r>
      <w:bookmarkEnd w:id="2"/>
    </w:p>
    <w:p w14:paraId="1D949585" w14:textId="77B21B81" w:rsidR="00F958D2" w:rsidRPr="00F958D2" w:rsidRDefault="00F958D2" w:rsidP="00F958D2">
      <w:pPr>
        <w:pStyle w:val="BodyText"/>
      </w:pPr>
      <w:r w:rsidRPr="00F958D2">
        <w:t xml:space="preserve">The </w:t>
      </w:r>
      <w:r>
        <w:t xml:space="preserve">Windows </w:t>
      </w:r>
      <w:r w:rsidRPr="00F958D2">
        <w:t xml:space="preserve">media commands </w:t>
      </w:r>
      <w:r>
        <w:t>are some of the most widely-</w:t>
      </w:r>
      <w:r w:rsidRPr="00F958D2">
        <w:t xml:space="preserve">used button shortcuts on </w:t>
      </w:r>
      <w:r>
        <w:t xml:space="preserve">keyboards, whether we’re looking at </w:t>
      </w:r>
      <w:r w:rsidRPr="00F958D2">
        <w:t xml:space="preserve">the </w:t>
      </w:r>
      <w:r>
        <w:t>desktop PC or</w:t>
      </w:r>
      <w:r w:rsidRPr="00F958D2">
        <w:t xml:space="preserve"> laptop</w:t>
      </w:r>
      <w:r>
        <w:t xml:space="preserve"> </w:t>
      </w:r>
      <w:r w:rsidRPr="00F958D2">
        <w:t>keyboards.</w:t>
      </w:r>
    </w:p>
    <w:p w14:paraId="1D949586" w14:textId="325E847B" w:rsidR="00F958D2" w:rsidRDefault="00F958D2" w:rsidP="000C5CDE">
      <w:pPr>
        <w:pStyle w:val="BodyText"/>
      </w:pPr>
      <w:r>
        <w:t>The following scenarios show some of the ways a user’s media experience can be enhanced by apps that have been developed using Windows 8 media transport and volume controls.</w:t>
      </w:r>
    </w:p>
    <w:p w14:paraId="1D949587" w14:textId="77777777" w:rsidR="00F958D2" w:rsidRDefault="00F958D2" w:rsidP="00F958D2">
      <w:pPr>
        <w:pStyle w:val="Heading2"/>
      </w:pPr>
      <w:bookmarkStart w:id="3" w:name="_Toc315420703"/>
      <w:r>
        <w:t>The volume control experience</w:t>
      </w:r>
      <w:bookmarkEnd w:id="3"/>
    </w:p>
    <w:p w14:paraId="1D949588" w14:textId="77777777" w:rsidR="000C5CDE" w:rsidRDefault="00F958D2" w:rsidP="00F958D2">
      <w:pPr>
        <w:pStyle w:val="Heading3"/>
      </w:pPr>
      <w:bookmarkStart w:id="4" w:name="_Toc315420704"/>
      <w:r>
        <w:t>The default volume control</w:t>
      </w:r>
      <w:bookmarkEnd w:id="4"/>
    </w:p>
    <w:p w14:paraId="1D949589" w14:textId="77777777" w:rsidR="00F958D2" w:rsidRDefault="00F958D2" w:rsidP="00F958D2">
      <w:pPr>
        <w:pStyle w:val="BodyText"/>
      </w:pPr>
      <w:r w:rsidRPr="00F958D2">
        <w:t xml:space="preserve">Jane is watching a YouTube clip in the </w:t>
      </w:r>
      <w:r>
        <w:t>Metro style environment</w:t>
      </w:r>
      <w:r w:rsidRPr="00F958D2">
        <w:t xml:space="preserve">.  The clip is a little too loud so she presses the </w:t>
      </w:r>
      <w:r>
        <w:t>v</w:t>
      </w:r>
      <w:r w:rsidRPr="00F958D2">
        <w:t xml:space="preserve">olume </w:t>
      </w:r>
      <w:r>
        <w:t>d</w:t>
      </w:r>
      <w:r w:rsidRPr="00F958D2">
        <w:t xml:space="preserve">own button on her keyboard.  The </w:t>
      </w:r>
      <w:r w:rsidR="00B943DC">
        <w:t>volume level</w:t>
      </w:r>
      <w:r w:rsidRPr="00F958D2">
        <w:t xml:space="preserve"> becomes quieter.</w:t>
      </w:r>
    </w:p>
    <w:p w14:paraId="1D94958A" w14:textId="77777777" w:rsidR="00F958D2" w:rsidRDefault="00F958D2" w:rsidP="00F958D2">
      <w:pPr>
        <w:pStyle w:val="Heading2"/>
      </w:pPr>
      <w:bookmarkStart w:id="5" w:name="_Toc315420705"/>
      <w:r>
        <w:t>The media transport control experience</w:t>
      </w:r>
      <w:bookmarkEnd w:id="5"/>
    </w:p>
    <w:p w14:paraId="1D94958B" w14:textId="77777777" w:rsidR="00F958D2" w:rsidRDefault="00F958D2" w:rsidP="00F958D2">
      <w:pPr>
        <w:pStyle w:val="Heading3"/>
      </w:pPr>
      <w:bookmarkStart w:id="6" w:name="_Toc315420706"/>
      <w:r>
        <w:t>The default media transport control</w:t>
      </w:r>
      <w:bookmarkEnd w:id="6"/>
    </w:p>
    <w:p w14:paraId="1D94958C" w14:textId="428F50B0" w:rsidR="00F958D2" w:rsidRDefault="00F958D2" w:rsidP="00F958D2">
      <w:pPr>
        <w:pStyle w:val="BodyText"/>
      </w:pPr>
      <w:r w:rsidRPr="00F958D2">
        <w:t>John is watching a movie in the Metro style environment.  His popcorn has just finishe</w:t>
      </w:r>
      <w:r>
        <w:t>d popping but he doesn’t want to miss any parts of</w:t>
      </w:r>
      <w:r w:rsidRPr="00F958D2">
        <w:t xml:space="preserve"> the movie.  </w:t>
      </w:r>
      <w:r>
        <w:t xml:space="preserve">So John presses the </w:t>
      </w:r>
      <w:r w:rsidR="00F81EFF">
        <w:t>p</w:t>
      </w:r>
      <w:r w:rsidRPr="00F958D2">
        <w:t>ause button on his keyboard and the movie pauses.</w:t>
      </w:r>
    </w:p>
    <w:p w14:paraId="1D94958D" w14:textId="77777777" w:rsidR="00F958D2" w:rsidRDefault="00F958D2" w:rsidP="00F958D2">
      <w:pPr>
        <w:pStyle w:val="Heading3"/>
      </w:pPr>
      <w:bookmarkStart w:id="7" w:name="_Toc315420707"/>
      <w:r>
        <w:t>The background media transport control</w:t>
      </w:r>
      <w:bookmarkEnd w:id="7"/>
    </w:p>
    <w:p w14:paraId="1D94958E" w14:textId="4F2B614C" w:rsidR="00F958D2" w:rsidRDefault="00F958D2" w:rsidP="00F958D2">
      <w:pPr>
        <w:pStyle w:val="BodyText"/>
      </w:pPr>
      <w:r w:rsidRPr="00F958D2">
        <w:t xml:space="preserve">John is listening to music while browsing the web in the Metro style environment.  A track </w:t>
      </w:r>
      <w:r>
        <w:t>starts to play</w:t>
      </w:r>
      <w:r w:rsidRPr="00F958D2">
        <w:t xml:space="preserve"> that John </w:t>
      </w:r>
      <w:r>
        <w:t>doesn’t like,</w:t>
      </w:r>
      <w:r w:rsidRPr="00F958D2">
        <w:t xml:space="preserve"> so he presses the </w:t>
      </w:r>
      <w:r w:rsidR="00F81EFF">
        <w:t>n</w:t>
      </w:r>
      <w:r w:rsidRPr="00F958D2">
        <w:t xml:space="preserve">ext </w:t>
      </w:r>
      <w:r w:rsidR="00F81EFF">
        <w:t>t</w:t>
      </w:r>
      <w:r w:rsidRPr="00F958D2">
        <w:t>rack button on his keyboard.  John’s browsing experience is not interrupted and his media player skips to the next track in the background.</w:t>
      </w:r>
    </w:p>
    <w:p w14:paraId="1D94958F" w14:textId="77777777" w:rsidR="00F958D2" w:rsidRDefault="00F958D2" w:rsidP="00F958D2">
      <w:pPr>
        <w:pStyle w:val="Heading1"/>
      </w:pPr>
      <w:bookmarkStart w:id="8" w:name="_Toc315420708"/>
      <w:r>
        <w:t xml:space="preserve">Working with the Windows 8 volume and media </w:t>
      </w:r>
      <w:r w:rsidR="001727A4">
        <w:t xml:space="preserve">transport </w:t>
      </w:r>
      <w:r>
        <w:t>controls</w:t>
      </w:r>
      <w:bookmarkEnd w:id="8"/>
    </w:p>
    <w:p w14:paraId="1D949590" w14:textId="77777777" w:rsidR="0003235F" w:rsidRDefault="001727A4" w:rsidP="00F958D2">
      <w:pPr>
        <w:pStyle w:val="BodyText"/>
      </w:pPr>
      <w:r>
        <w:t xml:space="preserve">When you develop a Metro style app and you use the HTML5 media </w:t>
      </w:r>
      <w:r w:rsidR="0081729E">
        <w:t>tag</w:t>
      </w:r>
      <w:r>
        <w:t xml:space="preserve"> to add audio capabilities, then </w:t>
      </w:r>
      <w:r w:rsidR="00EA2EE6">
        <w:t>y</w:t>
      </w:r>
      <w:r w:rsidR="00EA2EE6" w:rsidRPr="00EA2EE6">
        <w:t>our application can respond to media controls if it registers to receive the events.</w:t>
      </w:r>
    </w:p>
    <w:p w14:paraId="1D949591" w14:textId="77777777" w:rsidR="001727A4" w:rsidRDefault="001727A4" w:rsidP="001727A4">
      <w:pPr>
        <w:pStyle w:val="Heading2"/>
      </w:pPr>
      <w:bookmarkStart w:id="9" w:name="_Toc315420709"/>
      <w:r>
        <w:t>The volume control</w:t>
      </w:r>
      <w:bookmarkEnd w:id="9"/>
    </w:p>
    <w:p w14:paraId="1D949592" w14:textId="3613F767" w:rsidR="001727A4" w:rsidRDefault="001727A4" w:rsidP="001727A4">
      <w:pPr>
        <w:pStyle w:val="BodyText"/>
      </w:pPr>
      <w:r>
        <w:t>The default way in which Windows 8 displays the volume control is by using a stand-alone volume control flyout.</w:t>
      </w:r>
    </w:p>
    <w:p w14:paraId="1D949593" w14:textId="6083A9BF" w:rsidR="00FE7E55" w:rsidRDefault="001727A4" w:rsidP="001727A4">
      <w:pPr>
        <w:pStyle w:val="BodyText"/>
      </w:pPr>
      <w:r w:rsidRPr="001727A4">
        <w:t xml:space="preserve">The volume </w:t>
      </w:r>
      <w:r>
        <w:t xml:space="preserve">control </w:t>
      </w:r>
      <w:r w:rsidRPr="001727A4">
        <w:t>flyout is activated by press</w:t>
      </w:r>
      <w:r>
        <w:t>ing</w:t>
      </w:r>
      <w:r w:rsidRPr="001727A4">
        <w:t xml:space="preserve"> the hardware volume up or volume down keys on </w:t>
      </w:r>
      <w:r>
        <w:t xml:space="preserve">a </w:t>
      </w:r>
      <w:r w:rsidR="00FE7E55">
        <w:t xml:space="preserve">device. </w:t>
      </w:r>
    </w:p>
    <w:p w14:paraId="1D949594" w14:textId="77777777" w:rsidR="00FE7E55" w:rsidRDefault="00FE7E55" w:rsidP="001727A4">
      <w:pPr>
        <w:pStyle w:val="BodyText"/>
      </w:pPr>
      <w:r w:rsidRPr="00FE7E55">
        <w:rPr>
          <w:noProof/>
        </w:rPr>
        <w:drawing>
          <wp:inline distT="0" distB="0" distL="0" distR="0" wp14:anchorId="1D94963B" wp14:editId="51424F80">
            <wp:extent cx="752475" cy="1552575"/>
            <wp:effectExtent l="0" t="0" r="9525" b="9525"/>
            <wp:docPr id="4" name="Picture 2" title="volume control fl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1552575"/>
                    </a:xfrm>
                    <a:prstGeom prst="rect">
                      <a:avLst/>
                    </a:prstGeom>
                    <a:noFill/>
                    <a:ln>
                      <a:noFill/>
                    </a:ln>
                  </pic:spPr>
                </pic:pic>
              </a:graphicData>
            </a:graphic>
          </wp:inline>
        </w:drawing>
      </w:r>
    </w:p>
    <w:p w14:paraId="1D949595" w14:textId="3706FD4A" w:rsidR="00FE7E55" w:rsidRPr="00FE7E55" w:rsidRDefault="00FE7E55" w:rsidP="001727A4">
      <w:pPr>
        <w:pStyle w:val="BodyText"/>
        <w:rPr>
          <w:rFonts w:ascii="Arial" w:hAnsi="Arial"/>
          <w:b/>
          <w:sz w:val="18"/>
          <w:szCs w:val="18"/>
        </w:rPr>
      </w:pPr>
      <w:r w:rsidRPr="00FE7E55">
        <w:rPr>
          <w:rFonts w:ascii="Arial" w:hAnsi="Arial"/>
          <w:b/>
          <w:sz w:val="18"/>
          <w:szCs w:val="18"/>
        </w:rPr>
        <w:t>Figure 2: Volume control flyout</w:t>
      </w:r>
    </w:p>
    <w:p w14:paraId="1D949596" w14:textId="50971943" w:rsidR="001727A4" w:rsidRPr="001727A4" w:rsidRDefault="001727A4" w:rsidP="001727A4">
      <w:pPr>
        <w:pStyle w:val="BodyText"/>
      </w:pPr>
      <w:r>
        <w:t>I</w:t>
      </w:r>
      <w:r w:rsidRPr="001727A4">
        <w:t>n the case of keyboard, laptop</w:t>
      </w:r>
      <w:r w:rsidR="00F81EFF">
        <w:t>,</w:t>
      </w:r>
      <w:r w:rsidRPr="001727A4">
        <w:t xml:space="preserve"> and </w:t>
      </w:r>
      <w:r>
        <w:t xml:space="preserve">audio </w:t>
      </w:r>
      <w:r w:rsidRPr="001727A4">
        <w:t>device volume controls</w:t>
      </w:r>
      <w:r>
        <w:t>, t</w:t>
      </w:r>
      <w:r w:rsidRPr="001727A4">
        <w:t xml:space="preserve">he volume </w:t>
      </w:r>
      <w:r>
        <w:t xml:space="preserve">level </w:t>
      </w:r>
      <w:r w:rsidRPr="001727A4">
        <w:t xml:space="preserve">indicated in the flyout is the default endpoint </w:t>
      </w:r>
      <w:r>
        <w:t xml:space="preserve">level. But in the </w:t>
      </w:r>
      <w:r w:rsidRPr="001727A4">
        <w:t xml:space="preserve">case of headsets and Bluetooth </w:t>
      </w:r>
      <w:r>
        <w:t>audio</w:t>
      </w:r>
      <w:r w:rsidR="00F81EFF">
        <w:rPr>
          <w:rFonts w:ascii="Segoe UI Light" w:hAnsi="Segoe UI Light"/>
        </w:rPr>
        <w:t>–</w:t>
      </w:r>
      <w:r>
        <w:t xml:space="preserve">aware </w:t>
      </w:r>
      <w:r w:rsidRPr="001727A4">
        <w:t>devices</w:t>
      </w:r>
      <w:r>
        <w:t xml:space="preserve">, </w:t>
      </w:r>
      <w:r w:rsidRPr="001727A4">
        <w:t xml:space="preserve">the </w:t>
      </w:r>
      <w:r>
        <w:t xml:space="preserve">indicated volume level is for the </w:t>
      </w:r>
      <w:r w:rsidRPr="001727A4">
        <w:t>specific device endpoint.</w:t>
      </w:r>
    </w:p>
    <w:p w14:paraId="1D949597" w14:textId="77777777" w:rsidR="001727A4" w:rsidRDefault="00C92A5B" w:rsidP="00F958D2">
      <w:pPr>
        <w:pStyle w:val="BodyText"/>
      </w:pPr>
      <w:r>
        <w:t>Windows 8 provides built-in handling for the volume control, so apps do not need additional programming to use this control.</w:t>
      </w:r>
    </w:p>
    <w:p w14:paraId="1D949598" w14:textId="77777777" w:rsidR="00C92A5B" w:rsidRDefault="00C92A5B" w:rsidP="00F958D2">
      <w:pPr>
        <w:pStyle w:val="BodyText"/>
      </w:pPr>
      <w:r>
        <w:t xml:space="preserve">For more information about audio endpoints, see </w:t>
      </w:r>
      <w:hyperlink r:id="rId13" w:history="1">
        <w:r w:rsidRPr="00C92A5B">
          <w:rPr>
            <w:rStyle w:val="Hyperlink"/>
          </w:rPr>
          <w:t>Audio Endpoint Devices</w:t>
        </w:r>
      </w:hyperlink>
      <w:r>
        <w:t xml:space="preserve"> and </w:t>
      </w:r>
      <w:hyperlink r:id="rId14" w:history="1">
        <w:r w:rsidRPr="00C92A5B">
          <w:rPr>
            <w:rStyle w:val="Hyperlink"/>
          </w:rPr>
          <w:t>Audio Endpoint Builder Algorithm</w:t>
        </w:r>
      </w:hyperlink>
      <w:r>
        <w:t>.</w:t>
      </w:r>
    </w:p>
    <w:p w14:paraId="1D949599" w14:textId="77777777" w:rsidR="00C92A5B" w:rsidRDefault="00C92A5B" w:rsidP="00C92A5B">
      <w:pPr>
        <w:pStyle w:val="Heading2"/>
      </w:pPr>
      <w:bookmarkStart w:id="10" w:name="_Toc315420710"/>
      <w:r>
        <w:t>Media transport controls</w:t>
      </w:r>
      <w:bookmarkEnd w:id="10"/>
    </w:p>
    <w:p w14:paraId="1D94959A" w14:textId="1CA33F90" w:rsidR="00C92A5B" w:rsidRDefault="00C92A5B" w:rsidP="00C92A5B">
      <w:pPr>
        <w:pStyle w:val="BodyText"/>
      </w:pPr>
      <w:r w:rsidRPr="00C92A5B">
        <w:t xml:space="preserve">If an application is registered to play music in the background, the minimum support that </w:t>
      </w:r>
      <w:r w:rsidR="005F1BDD">
        <w:t>must</w:t>
      </w:r>
      <w:r w:rsidRPr="00C92A5B">
        <w:t xml:space="preserve"> be </w:t>
      </w:r>
      <w:r>
        <w:t>enabled is the handling of the p</w:t>
      </w:r>
      <w:r w:rsidRPr="00C92A5B">
        <w:t>lay and pause buttons.  By having the application respond to these events</w:t>
      </w:r>
      <w:r w:rsidR="00444D88">
        <w:t>,</w:t>
      </w:r>
      <w:r w:rsidRPr="00C92A5B">
        <w:t xml:space="preserve"> user</w:t>
      </w:r>
      <w:r w:rsidR="00F81EFF">
        <w:t>s</w:t>
      </w:r>
      <w:r w:rsidRPr="00C92A5B">
        <w:t xml:space="preserve"> will be presented with </w:t>
      </w:r>
      <w:r w:rsidR="00444D88">
        <w:t>a</w:t>
      </w:r>
      <w:r w:rsidR="00F81EFF">
        <w:t xml:space="preserve"> user interface (</w:t>
      </w:r>
      <w:r w:rsidRPr="00C92A5B">
        <w:t>UI</w:t>
      </w:r>
      <w:r w:rsidR="00F81EFF">
        <w:t>)</w:t>
      </w:r>
      <w:r w:rsidRPr="00C92A5B">
        <w:t xml:space="preserve"> that will allow them to play/pause the music stream in the background without bringing the application to the foreground.  If the application supports multiple tracks, the next and previous buttons should be registered </w:t>
      </w:r>
      <w:r w:rsidR="00444D88">
        <w:t>and unregistered as appropriate</w:t>
      </w:r>
      <w:r w:rsidRPr="00C92A5B">
        <w:t>.</w:t>
      </w:r>
    </w:p>
    <w:p w14:paraId="1D94959B" w14:textId="17BA4E32" w:rsidR="0081729E" w:rsidRPr="00C92A5B" w:rsidRDefault="0081729E" w:rsidP="00C92A5B">
      <w:pPr>
        <w:pStyle w:val="BodyText"/>
      </w:pPr>
      <w:r w:rsidRPr="0081729E">
        <w:rPr>
          <w:b/>
        </w:rPr>
        <w:t>Note:</w:t>
      </w:r>
      <w:r>
        <w:t xml:space="preserve"> Media controls are required for music that play</w:t>
      </w:r>
      <w:r w:rsidR="00F81EFF">
        <w:t>s</w:t>
      </w:r>
      <w:r>
        <w:t xml:space="preserve"> in the background. So your app has to, at least, provide the minimum support for the play and pause buttons.</w:t>
      </w:r>
    </w:p>
    <w:p w14:paraId="1D94959C" w14:textId="77777777" w:rsidR="00C92A5B" w:rsidRDefault="00444D88" w:rsidP="00444D88">
      <w:pPr>
        <w:pStyle w:val="Heading3"/>
      </w:pPr>
      <w:bookmarkStart w:id="11" w:name="_Toc315420711"/>
      <w:r>
        <w:t>Play/Pause media controls</w:t>
      </w:r>
      <w:bookmarkEnd w:id="11"/>
    </w:p>
    <w:p w14:paraId="1D94959D" w14:textId="77777777" w:rsidR="00444D88" w:rsidRPr="00444D88" w:rsidRDefault="00444D88" w:rsidP="00444D88">
      <w:pPr>
        <w:pStyle w:val="BodyText"/>
      </w:pPr>
      <w:r>
        <w:t>When</w:t>
      </w:r>
      <w:r w:rsidRPr="00444D88">
        <w:t xml:space="preserve"> an application </w:t>
      </w:r>
      <w:r>
        <w:t xml:space="preserve">provides </w:t>
      </w:r>
      <w:r w:rsidRPr="00444D88">
        <w:t>support</w:t>
      </w:r>
      <w:r>
        <w:t xml:space="preserve"> for</w:t>
      </w:r>
      <w:r w:rsidRPr="00444D88">
        <w:t xml:space="preserve"> the play</w:t>
      </w:r>
      <w:r>
        <w:t>/</w:t>
      </w:r>
      <w:r w:rsidRPr="00444D88">
        <w:t>pause</w:t>
      </w:r>
      <w:r>
        <w:t xml:space="preserve"> </w:t>
      </w:r>
      <w:r w:rsidRPr="00444D88">
        <w:t>toggle</w:t>
      </w:r>
      <w:r>
        <w:t>,</w:t>
      </w:r>
      <w:r w:rsidRPr="00444D88">
        <w:t xml:space="preserve"> or the play and pause buttons discretely</w:t>
      </w:r>
      <w:r>
        <w:t>,</w:t>
      </w:r>
      <w:r w:rsidRPr="00444D88">
        <w:t xml:space="preserve"> </w:t>
      </w:r>
      <w:r>
        <w:t>that support</w:t>
      </w:r>
      <w:r w:rsidRPr="00444D88">
        <w:t xml:space="preserve"> </w:t>
      </w:r>
      <w:r>
        <w:t xml:space="preserve">activates </w:t>
      </w:r>
      <w:r w:rsidRPr="00444D88">
        <w:t>the play and pause button</w:t>
      </w:r>
      <w:r>
        <w:t>s</w:t>
      </w:r>
      <w:r w:rsidRPr="00444D88">
        <w:t xml:space="preserve"> in the media transport UI.  In addition</w:t>
      </w:r>
      <w:r>
        <w:t>,</w:t>
      </w:r>
      <w:r w:rsidRPr="00444D88">
        <w:t xml:space="preserve"> the application should notify the </w:t>
      </w:r>
      <w:r w:rsidR="005F1BDD">
        <w:t>operating system</w:t>
      </w:r>
      <w:r w:rsidRPr="00444D88">
        <w:t xml:space="preserve"> of the playing state so </w:t>
      </w:r>
      <w:r>
        <w:t xml:space="preserve">that </w:t>
      </w:r>
      <w:r w:rsidRPr="00444D88">
        <w:t xml:space="preserve">the appropriate button </w:t>
      </w:r>
      <w:r>
        <w:t>can be displayed</w:t>
      </w:r>
      <w:r w:rsidRPr="00444D88">
        <w:t>.</w:t>
      </w:r>
    </w:p>
    <w:p w14:paraId="1D94959E" w14:textId="77777777" w:rsidR="00444D88" w:rsidRDefault="00444D88" w:rsidP="00C92A5B">
      <w:pPr>
        <w:pStyle w:val="BodyText"/>
      </w:pPr>
      <w:r>
        <w:rPr>
          <w:noProof/>
        </w:rPr>
        <w:drawing>
          <wp:inline distT="0" distB="0" distL="0" distR="0" wp14:anchorId="1D94963D" wp14:editId="2463BFF1">
            <wp:extent cx="2973002" cy="1353097"/>
            <wp:effectExtent l="0" t="0" r="0" b="0"/>
            <wp:docPr id="5" name="Picture 4" descr="play-pause.png" title="media transport controls with previous/next buttons 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pause.png"/>
                    <pic:cNvPicPr/>
                  </pic:nvPicPr>
                  <pic:blipFill>
                    <a:blip r:embed="rId15" cstate="print"/>
                    <a:stretch>
                      <a:fillRect/>
                    </a:stretch>
                  </pic:blipFill>
                  <pic:spPr>
                    <a:xfrm>
                      <a:off x="0" y="0"/>
                      <a:ext cx="2973002" cy="1353097"/>
                    </a:xfrm>
                    <a:prstGeom prst="rect">
                      <a:avLst/>
                    </a:prstGeom>
                  </pic:spPr>
                </pic:pic>
              </a:graphicData>
            </a:graphic>
          </wp:inline>
        </w:drawing>
      </w:r>
    </w:p>
    <w:p w14:paraId="1D94959F" w14:textId="62DF5AE8" w:rsidR="00581D11" w:rsidRDefault="00444D88" w:rsidP="00581D11">
      <w:pPr>
        <w:pStyle w:val="BodyText"/>
        <w:rPr>
          <w:rFonts w:ascii="Arial" w:hAnsi="Arial"/>
          <w:b/>
          <w:sz w:val="18"/>
          <w:szCs w:val="18"/>
        </w:rPr>
      </w:pPr>
      <w:r>
        <w:rPr>
          <w:rFonts w:ascii="Arial" w:hAnsi="Arial"/>
          <w:b/>
          <w:sz w:val="18"/>
          <w:szCs w:val="18"/>
        </w:rPr>
        <w:t xml:space="preserve">Figure 3: Media transport controls with </w:t>
      </w:r>
      <w:r w:rsidR="00F81EFF">
        <w:rPr>
          <w:rFonts w:ascii="Arial" w:hAnsi="Arial"/>
          <w:b/>
          <w:sz w:val="18"/>
          <w:szCs w:val="18"/>
        </w:rPr>
        <w:t>p</w:t>
      </w:r>
      <w:r>
        <w:rPr>
          <w:rFonts w:ascii="Arial" w:hAnsi="Arial"/>
          <w:b/>
          <w:sz w:val="18"/>
          <w:szCs w:val="18"/>
        </w:rPr>
        <w:t>revious/</w:t>
      </w:r>
      <w:r w:rsidR="00F81EFF">
        <w:rPr>
          <w:rFonts w:ascii="Arial" w:hAnsi="Arial"/>
          <w:b/>
          <w:sz w:val="18"/>
          <w:szCs w:val="18"/>
        </w:rPr>
        <w:t>n</w:t>
      </w:r>
      <w:r>
        <w:rPr>
          <w:rFonts w:ascii="Arial" w:hAnsi="Arial"/>
          <w:b/>
          <w:sz w:val="18"/>
          <w:szCs w:val="18"/>
        </w:rPr>
        <w:t>ext buttons disabled</w:t>
      </w:r>
    </w:p>
    <w:p w14:paraId="1D9495A0" w14:textId="672E0D44" w:rsidR="00444D88" w:rsidRDefault="00444D88" w:rsidP="00581D11">
      <w:pPr>
        <w:pStyle w:val="BodyText"/>
        <w:rPr>
          <w:bCs/>
        </w:rPr>
      </w:pPr>
      <w:r w:rsidRPr="00581D11">
        <w:rPr>
          <w:bCs/>
        </w:rPr>
        <w:t xml:space="preserve">If the app doesn’t support multiple tracks, or supports multiple tracks but the </w:t>
      </w:r>
      <w:r w:rsidR="00F81EFF">
        <w:rPr>
          <w:bCs/>
        </w:rPr>
        <w:t>p</w:t>
      </w:r>
      <w:r w:rsidRPr="00581D11">
        <w:rPr>
          <w:bCs/>
        </w:rPr>
        <w:t>revious/</w:t>
      </w:r>
      <w:r w:rsidR="00F81EFF">
        <w:rPr>
          <w:bCs/>
        </w:rPr>
        <w:t>n</w:t>
      </w:r>
      <w:r w:rsidRPr="00581D11">
        <w:rPr>
          <w:bCs/>
        </w:rPr>
        <w:t xml:space="preserve">ext buttons are not registered and unregistered as appropriate, then the </w:t>
      </w:r>
      <w:r w:rsidR="00F81EFF">
        <w:rPr>
          <w:bCs/>
        </w:rPr>
        <w:t>p</w:t>
      </w:r>
      <w:r w:rsidRPr="00581D11">
        <w:rPr>
          <w:bCs/>
        </w:rPr>
        <w:t>revious/</w:t>
      </w:r>
      <w:r w:rsidR="00F81EFF">
        <w:rPr>
          <w:bCs/>
        </w:rPr>
        <w:t>n</w:t>
      </w:r>
      <w:r w:rsidRPr="00581D11">
        <w:rPr>
          <w:bCs/>
        </w:rPr>
        <w:t xml:space="preserve">ext buttons are disabled as shown in </w:t>
      </w:r>
      <w:r w:rsidRPr="00F81EFF">
        <w:rPr>
          <w:bCs/>
        </w:rPr>
        <w:t>Figure 3</w:t>
      </w:r>
      <w:r w:rsidRPr="00581D11">
        <w:rPr>
          <w:bCs/>
        </w:rPr>
        <w:t>.</w:t>
      </w:r>
    </w:p>
    <w:p w14:paraId="1D9495A1" w14:textId="77777777" w:rsidR="00581D11" w:rsidRPr="00B91F55" w:rsidRDefault="00581D11" w:rsidP="00581D11">
      <w:pPr>
        <w:pStyle w:val="BodyText"/>
        <w:rPr>
          <w:rFonts w:cstheme="minorHAnsi"/>
          <w:bCs/>
          <w:szCs w:val="22"/>
        </w:rPr>
      </w:pPr>
      <w:r w:rsidRPr="00B91F55">
        <w:rPr>
          <w:rFonts w:cstheme="minorHAnsi"/>
          <w:bCs/>
          <w:szCs w:val="22"/>
        </w:rPr>
        <w:t xml:space="preserve">Here is a JavaScript code snippet that shows how to register for events from the buttons, and how </w:t>
      </w:r>
      <w:r w:rsidR="00B54C07" w:rsidRPr="00B91F55">
        <w:rPr>
          <w:rFonts w:cstheme="minorHAnsi"/>
          <w:bCs/>
          <w:szCs w:val="22"/>
        </w:rPr>
        <w:t>to respond to those events with event handlers.</w:t>
      </w:r>
    </w:p>
    <w:p w14:paraId="1D9495A2" w14:textId="77777777" w:rsidR="00B54C07" w:rsidRPr="00B54C07" w:rsidRDefault="00B54C07" w:rsidP="00B54C07">
      <w:pPr>
        <w:pStyle w:val="PlainText"/>
      </w:pPr>
      <w:r w:rsidRPr="00B54C07">
        <w:t>// Assign the button object to MediaControls</w:t>
      </w:r>
    </w:p>
    <w:p w14:paraId="1D9495A3" w14:textId="77777777" w:rsidR="00B54C07" w:rsidRPr="00B54C07" w:rsidRDefault="00B54C07" w:rsidP="00B54C07">
      <w:pPr>
        <w:pStyle w:val="PlainText"/>
      </w:pPr>
      <w:r w:rsidRPr="00B54C07">
        <w:t>MediaControls = Windows.Media.MediaControl;</w:t>
      </w:r>
    </w:p>
    <w:p w14:paraId="1D9495A4" w14:textId="77777777" w:rsidR="00B54C07" w:rsidRPr="00B54C07" w:rsidRDefault="00B54C07" w:rsidP="00B54C07">
      <w:pPr>
        <w:pStyle w:val="PlainText"/>
      </w:pPr>
    </w:p>
    <w:p w14:paraId="1D9495A5" w14:textId="77777777" w:rsidR="00B54C07" w:rsidRPr="00B54C07" w:rsidRDefault="00B54C07" w:rsidP="00B54C07">
      <w:pPr>
        <w:pStyle w:val="PlainText"/>
      </w:pPr>
      <w:r w:rsidRPr="00B54C07">
        <w:t>// Add event listeners for the buttons</w:t>
      </w:r>
    </w:p>
    <w:p w14:paraId="1D9495A6" w14:textId="77777777" w:rsidR="00B54C07" w:rsidRPr="00B54C07" w:rsidRDefault="00B54C07" w:rsidP="00B54C07">
      <w:pPr>
        <w:pStyle w:val="PlainText"/>
      </w:pPr>
      <w:r w:rsidRPr="00B54C07">
        <w:t>MediaControls.addEventListener(“play</w:t>
      </w:r>
      <w:r w:rsidR="00AD455F">
        <w:t>pressed</w:t>
      </w:r>
      <w:r w:rsidRPr="00B54C07">
        <w:t>”, play, false);</w:t>
      </w:r>
    </w:p>
    <w:p w14:paraId="1D9495A7" w14:textId="77777777" w:rsidR="00B54C07" w:rsidRPr="00B54C07" w:rsidRDefault="00B54C07" w:rsidP="00B54C07">
      <w:pPr>
        <w:pStyle w:val="PlainText"/>
      </w:pPr>
      <w:r w:rsidRPr="00B54C07">
        <w:t>MediaControls.addEventListener(“pause</w:t>
      </w:r>
      <w:r w:rsidR="00AD455F">
        <w:t>pressed</w:t>
      </w:r>
      <w:r w:rsidRPr="00B54C07">
        <w:t>”, pause, false);</w:t>
      </w:r>
    </w:p>
    <w:p w14:paraId="1D9495A8" w14:textId="77777777" w:rsidR="00B54C07" w:rsidRPr="00B54C07" w:rsidRDefault="00B54C07" w:rsidP="00B54C07">
      <w:pPr>
        <w:pStyle w:val="PlainText"/>
      </w:pPr>
      <w:r w:rsidRPr="00B54C07">
        <w:t>MediaControls.addEventListener(“playpausetoggle</w:t>
      </w:r>
      <w:r w:rsidR="00AD455F">
        <w:t>press</w:t>
      </w:r>
      <w:r w:rsidRPr="00B54C07">
        <w:t>ed”, playpausetoggle, false);</w:t>
      </w:r>
    </w:p>
    <w:p w14:paraId="1D9495A9" w14:textId="77777777" w:rsidR="00B54C07" w:rsidRPr="00B54C07" w:rsidRDefault="00B54C07" w:rsidP="00B54C07">
      <w:pPr>
        <w:pStyle w:val="PlainText"/>
      </w:pPr>
    </w:p>
    <w:p w14:paraId="1D9495AA" w14:textId="77777777" w:rsidR="00B54C07" w:rsidRPr="00B54C07" w:rsidRDefault="00B54C07" w:rsidP="00B54C07">
      <w:pPr>
        <w:pStyle w:val="PlainText"/>
      </w:pPr>
      <w:r w:rsidRPr="00B54C07">
        <w:t>// Add event listeners for the audio element</w:t>
      </w:r>
    </w:p>
    <w:p w14:paraId="1D9495AB" w14:textId="77777777" w:rsidR="00B54C07" w:rsidRPr="00B54C07" w:rsidRDefault="00B54C07" w:rsidP="00B54C07">
      <w:pPr>
        <w:pStyle w:val="PlainText"/>
      </w:pPr>
      <w:r w:rsidRPr="00B54C07">
        <w:t>document.GetElementById(“audiotag”).addEventListener(“playing”, playing, false);</w:t>
      </w:r>
    </w:p>
    <w:p w14:paraId="1D9495AC" w14:textId="77777777" w:rsidR="00B54C07" w:rsidRPr="00B54C07" w:rsidRDefault="00B54C07" w:rsidP="00B54C07">
      <w:pPr>
        <w:pStyle w:val="PlainText"/>
      </w:pPr>
      <w:r w:rsidRPr="00B54C07">
        <w:t>document.GetElementById(“audiotag”).addEventListener(“paused”, paused, false);</w:t>
      </w:r>
    </w:p>
    <w:p w14:paraId="1D9495AD" w14:textId="77777777" w:rsidR="00B54C07" w:rsidRPr="00B54C07" w:rsidRDefault="00B54C07" w:rsidP="00B54C07">
      <w:pPr>
        <w:pStyle w:val="PlainText"/>
      </w:pPr>
      <w:r w:rsidRPr="00B54C07">
        <w:t>document.GetElementById(“audiotag”).addEventListener(“ended”, ended, false);</w:t>
      </w:r>
    </w:p>
    <w:p w14:paraId="1D9495AE" w14:textId="77777777" w:rsidR="00B54C07" w:rsidRPr="00B54C07" w:rsidRDefault="00B54C07" w:rsidP="00B54C07">
      <w:pPr>
        <w:pStyle w:val="PlainText"/>
      </w:pPr>
    </w:p>
    <w:p w14:paraId="1D9495AF" w14:textId="77777777" w:rsidR="00B54C07" w:rsidRDefault="00B54C07" w:rsidP="00B54C07">
      <w:pPr>
        <w:pStyle w:val="PlainText"/>
      </w:pPr>
      <w:r>
        <w:t>// Define functions that will be the event handlers</w:t>
      </w:r>
    </w:p>
    <w:p w14:paraId="1D9495B0" w14:textId="77777777" w:rsidR="00B54C07" w:rsidRPr="00B54C07" w:rsidRDefault="00B54C07" w:rsidP="00B54C07">
      <w:pPr>
        <w:pStyle w:val="PlainText"/>
      </w:pPr>
      <w:r w:rsidRPr="00B54C07">
        <w:t>function play() {</w:t>
      </w:r>
    </w:p>
    <w:p w14:paraId="1D9495B1" w14:textId="77777777" w:rsidR="00B54C07" w:rsidRPr="00B54C07" w:rsidRDefault="00B54C07" w:rsidP="00B54C07">
      <w:pPr>
        <w:pStyle w:val="PlainText"/>
      </w:pPr>
      <w:r w:rsidRPr="00B54C07">
        <w:tab/>
        <w:t>document.getElementById(“audiotag”).play();</w:t>
      </w:r>
    </w:p>
    <w:p w14:paraId="1D9495B2" w14:textId="77777777" w:rsidR="00B54C07" w:rsidRPr="00B54C07" w:rsidRDefault="00B54C07" w:rsidP="00B54C07">
      <w:pPr>
        <w:pStyle w:val="PlainText"/>
      </w:pPr>
      <w:r w:rsidRPr="00B54C07">
        <w:t>}</w:t>
      </w:r>
    </w:p>
    <w:p w14:paraId="1D9495B3" w14:textId="77777777" w:rsidR="00B54C07" w:rsidRPr="00B54C07" w:rsidRDefault="00B54C07" w:rsidP="00B54C07">
      <w:pPr>
        <w:pStyle w:val="PlainText"/>
      </w:pPr>
      <w:r w:rsidRPr="00B54C07">
        <w:t>function pause() {</w:t>
      </w:r>
    </w:p>
    <w:p w14:paraId="1D9495B4" w14:textId="77777777" w:rsidR="00B54C07" w:rsidRPr="00B54C07" w:rsidRDefault="00B54C07" w:rsidP="00B54C07">
      <w:pPr>
        <w:pStyle w:val="PlainText"/>
      </w:pPr>
      <w:r w:rsidRPr="00B54C07">
        <w:tab/>
        <w:t>document.getElementById(“audiotag”).pause();</w:t>
      </w:r>
    </w:p>
    <w:p w14:paraId="1D9495B5" w14:textId="77777777" w:rsidR="00B54C07" w:rsidRPr="00B54C07" w:rsidRDefault="00B54C07" w:rsidP="00B54C07">
      <w:pPr>
        <w:pStyle w:val="PlainText"/>
      </w:pPr>
      <w:r w:rsidRPr="00B54C07">
        <w:t>}</w:t>
      </w:r>
    </w:p>
    <w:p w14:paraId="1D9495B6" w14:textId="77777777" w:rsidR="00B54C07" w:rsidRPr="00B54C07" w:rsidRDefault="00B54C07" w:rsidP="00B54C07">
      <w:pPr>
        <w:pStyle w:val="PlainText"/>
      </w:pPr>
    </w:p>
    <w:p w14:paraId="1D9495B7" w14:textId="77777777" w:rsidR="00B54C07" w:rsidRPr="00B54C07" w:rsidRDefault="00B54C07" w:rsidP="00B54C07">
      <w:pPr>
        <w:pStyle w:val="PlainText"/>
      </w:pPr>
      <w:r w:rsidRPr="00B54C07">
        <w:t>function playpausetoggle() {</w:t>
      </w:r>
    </w:p>
    <w:p w14:paraId="1D9495B8" w14:textId="77777777" w:rsidR="00B54C07" w:rsidRPr="00B54C07" w:rsidRDefault="00B54C07" w:rsidP="00B54C07">
      <w:pPr>
        <w:pStyle w:val="PlainText"/>
      </w:pPr>
      <w:r w:rsidRPr="00B54C07">
        <w:tab/>
        <w:t>if(MediaControls.isPlaying === true) {</w:t>
      </w:r>
    </w:p>
    <w:p w14:paraId="1D9495B9" w14:textId="77777777" w:rsidR="00B54C07" w:rsidRPr="00B54C07" w:rsidRDefault="00B54C07" w:rsidP="00B54C07">
      <w:pPr>
        <w:pStyle w:val="PlainText"/>
      </w:pPr>
      <w:r>
        <w:tab/>
      </w:r>
      <w:r>
        <w:tab/>
      </w:r>
      <w:r w:rsidRPr="00B54C07">
        <w:t>document.getElementById(“audiotag”).pause();</w:t>
      </w:r>
    </w:p>
    <w:p w14:paraId="1D9495BA" w14:textId="77777777" w:rsidR="00B54C07" w:rsidRPr="00B54C07" w:rsidRDefault="00B54C07" w:rsidP="00B54C07">
      <w:pPr>
        <w:pStyle w:val="PlainText"/>
      </w:pPr>
      <w:r>
        <w:tab/>
      </w:r>
      <w:r w:rsidRPr="00B54C07">
        <w:t>} else {</w:t>
      </w:r>
    </w:p>
    <w:p w14:paraId="1D9495BB" w14:textId="77777777" w:rsidR="00B54C07" w:rsidRPr="00B54C07" w:rsidRDefault="00B54C07" w:rsidP="00B54C07">
      <w:pPr>
        <w:pStyle w:val="PlainText"/>
      </w:pPr>
      <w:r>
        <w:tab/>
      </w:r>
      <w:r>
        <w:tab/>
      </w:r>
      <w:r w:rsidRPr="00B54C07">
        <w:t>document.getElementById(“audiotag”).play();</w:t>
      </w:r>
    </w:p>
    <w:p w14:paraId="1D9495BC" w14:textId="77777777" w:rsidR="00B54C07" w:rsidRPr="00B54C07" w:rsidRDefault="00B54C07" w:rsidP="00B54C07">
      <w:pPr>
        <w:pStyle w:val="PlainText"/>
      </w:pPr>
      <w:r>
        <w:tab/>
      </w:r>
      <w:r w:rsidRPr="00B54C07">
        <w:t>}</w:t>
      </w:r>
    </w:p>
    <w:p w14:paraId="1D9495BD" w14:textId="77777777" w:rsidR="00B54C07" w:rsidRPr="00B54C07" w:rsidRDefault="00B54C07" w:rsidP="00B54C07">
      <w:pPr>
        <w:pStyle w:val="PlainText"/>
      </w:pPr>
      <w:r w:rsidRPr="00B54C07">
        <w:t>}</w:t>
      </w:r>
    </w:p>
    <w:p w14:paraId="1D9495BE" w14:textId="77777777" w:rsidR="00B54C07" w:rsidRPr="00B54C07" w:rsidRDefault="00B54C07" w:rsidP="00B54C07">
      <w:pPr>
        <w:pStyle w:val="PlainText"/>
      </w:pPr>
    </w:p>
    <w:p w14:paraId="1D9495BF" w14:textId="77777777" w:rsidR="00B54C07" w:rsidRPr="00B54C07" w:rsidRDefault="00B54C07" w:rsidP="00B54C07">
      <w:pPr>
        <w:pStyle w:val="PlainText"/>
      </w:pPr>
      <w:r w:rsidRPr="00B54C07">
        <w:t>function playing() {</w:t>
      </w:r>
      <w:r w:rsidRPr="00B54C07">
        <w:br/>
      </w:r>
      <w:r w:rsidRPr="00B54C07">
        <w:tab/>
        <w:t>MediaControls.isPlaying = true;</w:t>
      </w:r>
    </w:p>
    <w:p w14:paraId="1D9495C0" w14:textId="77777777" w:rsidR="00B54C07" w:rsidRPr="00B54C07" w:rsidRDefault="00B54C07" w:rsidP="00B54C07">
      <w:pPr>
        <w:pStyle w:val="PlainText"/>
      </w:pPr>
      <w:r w:rsidRPr="00B54C07">
        <w:t>}</w:t>
      </w:r>
    </w:p>
    <w:p w14:paraId="1D9495C1" w14:textId="77777777" w:rsidR="00B54C07" w:rsidRPr="00B54C07" w:rsidRDefault="00B54C07" w:rsidP="00B54C07">
      <w:pPr>
        <w:pStyle w:val="PlainText"/>
      </w:pPr>
    </w:p>
    <w:p w14:paraId="1D9495C2" w14:textId="77777777" w:rsidR="00B54C07" w:rsidRPr="00B54C07" w:rsidRDefault="00B54C07" w:rsidP="00B54C07">
      <w:pPr>
        <w:pStyle w:val="PlainText"/>
      </w:pPr>
      <w:r w:rsidRPr="00B54C07">
        <w:t>function paused() {</w:t>
      </w:r>
    </w:p>
    <w:p w14:paraId="1D9495C3" w14:textId="77777777" w:rsidR="00B54C07" w:rsidRPr="00B54C07" w:rsidRDefault="00B54C07" w:rsidP="00B54C07">
      <w:pPr>
        <w:pStyle w:val="PlainText"/>
      </w:pPr>
      <w:r w:rsidRPr="00B54C07">
        <w:tab/>
        <w:t>MediaControls.isPlaying = false;</w:t>
      </w:r>
    </w:p>
    <w:p w14:paraId="1D9495C4" w14:textId="77777777" w:rsidR="00B54C07" w:rsidRPr="00B54C07" w:rsidRDefault="00B54C07" w:rsidP="00B54C07">
      <w:pPr>
        <w:pStyle w:val="PlainText"/>
      </w:pPr>
      <w:r w:rsidRPr="00B54C07">
        <w:t>}</w:t>
      </w:r>
    </w:p>
    <w:p w14:paraId="1D9495C5" w14:textId="77777777" w:rsidR="00B54C07" w:rsidRPr="00B54C07" w:rsidRDefault="00B54C07" w:rsidP="00B54C07">
      <w:pPr>
        <w:pStyle w:val="PlainText"/>
      </w:pPr>
    </w:p>
    <w:p w14:paraId="1D9495C6" w14:textId="77777777" w:rsidR="00B54C07" w:rsidRPr="00B54C07" w:rsidRDefault="00B54C07" w:rsidP="00B54C07">
      <w:pPr>
        <w:pStyle w:val="PlainText"/>
      </w:pPr>
      <w:r w:rsidRPr="00B54C07">
        <w:t>function ended() {</w:t>
      </w:r>
    </w:p>
    <w:p w14:paraId="1D9495C7" w14:textId="77777777" w:rsidR="00B54C07" w:rsidRPr="00B54C07" w:rsidRDefault="00B54C07" w:rsidP="00B54C07">
      <w:pPr>
        <w:pStyle w:val="PlainText"/>
      </w:pPr>
      <w:r w:rsidRPr="00B54C07">
        <w:tab/>
        <w:t>MediaControls.isPlaying = false;</w:t>
      </w:r>
    </w:p>
    <w:p w14:paraId="1D9495C8" w14:textId="77777777" w:rsidR="00B54C07" w:rsidRPr="00F14FFF" w:rsidRDefault="00B54C07" w:rsidP="00B54C07">
      <w:pPr>
        <w:pStyle w:val="PlainText"/>
      </w:pPr>
      <w:r w:rsidRPr="00B54C07">
        <w:t>}</w:t>
      </w:r>
    </w:p>
    <w:p w14:paraId="1D9495C9" w14:textId="77777777" w:rsidR="00B54C07" w:rsidRPr="00F14FFF" w:rsidRDefault="00B54C07" w:rsidP="00B54C07">
      <w:pPr>
        <w:pStyle w:val="Le"/>
      </w:pPr>
      <w:r w:rsidRPr="00F14FFF">
        <w:t>List End</w:t>
      </w:r>
    </w:p>
    <w:p w14:paraId="1D9495CB" w14:textId="77777777" w:rsidR="00B91F55" w:rsidRDefault="00B91F55" w:rsidP="00B91F55">
      <w:pPr>
        <w:pStyle w:val="Heading3"/>
      </w:pPr>
      <w:bookmarkStart w:id="12" w:name="_Toc315420712"/>
      <w:r w:rsidRPr="00B91F55">
        <w:t>Previous and Next media controls</w:t>
      </w:r>
      <w:bookmarkEnd w:id="12"/>
    </w:p>
    <w:p w14:paraId="1D9495CC" w14:textId="77777777" w:rsidR="00B91F55" w:rsidRPr="00B91F55" w:rsidRDefault="00B91F55" w:rsidP="00B91F55">
      <w:pPr>
        <w:pStyle w:val="BodyText"/>
      </w:pPr>
      <w:r w:rsidRPr="00B91F55">
        <w:t>The previous and next track buttons should only be enabled when the button</w:t>
      </w:r>
      <w:r>
        <w:t>s are</w:t>
      </w:r>
      <w:r w:rsidRPr="00B91F55">
        <w:t xml:space="preserve"> functional in the application.  For example</w:t>
      </w:r>
      <w:r>
        <w:t>,</w:t>
      </w:r>
      <w:r w:rsidRPr="00B91F55">
        <w:t xml:space="preserve"> at the beginning of a playlist the previous track button should be unregistered and at the end of a playlist the next track</w:t>
      </w:r>
      <w:r>
        <w:t xml:space="preserve"> button</w:t>
      </w:r>
      <w:r w:rsidRPr="00B91F55">
        <w:t xml:space="preserve"> should be unregistered</w:t>
      </w:r>
      <w:r>
        <w:t xml:space="preserve"> to disable these buttons</w:t>
      </w:r>
      <w:r w:rsidRPr="00B91F55">
        <w:t>.</w:t>
      </w:r>
      <w:r>
        <w:t xml:space="preserve"> But, if applicable, then for all tracks after the first </w:t>
      </w:r>
      <w:r w:rsidR="0031058F">
        <w:t>and before the last track, the previous and n</w:t>
      </w:r>
      <w:r>
        <w:t xml:space="preserve">ext </w:t>
      </w:r>
      <w:r w:rsidR="0031058F">
        <w:t xml:space="preserve">track </w:t>
      </w:r>
      <w:r>
        <w:t>buttons should be enabled.</w:t>
      </w:r>
    </w:p>
    <w:p w14:paraId="1D9495CD" w14:textId="77777777" w:rsidR="00B91F55" w:rsidRDefault="00B91F55" w:rsidP="00B91F55">
      <w:pPr>
        <w:pStyle w:val="BodyText"/>
      </w:pPr>
      <w:r w:rsidRPr="00B91F55">
        <w:rPr>
          <w:noProof/>
        </w:rPr>
        <w:drawing>
          <wp:inline distT="0" distB="0" distL="0" distR="0" wp14:anchorId="1D94963F" wp14:editId="17D0271A">
            <wp:extent cx="2924175" cy="1314450"/>
            <wp:effectExtent l="0" t="0" r="9525" b="0"/>
            <wp:docPr id="7" name="Picture 3" title="media transport controls at beginning of play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4175" cy="1314450"/>
                    </a:xfrm>
                    <a:prstGeom prst="rect">
                      <a:avLst/>
                    </a:prstGeom>
                    <a:noFill/>
                    <a:ln>
                      <a:noFill/>
                    </a:ln>
                  </pic:spPr>
                </pic:pic>
              </a:graphicData>
            </a:graphic>
          </wp:inline>
        </w:drawing>
      </w:r>
    </w:p>
    <w:p w14:paraId="1D9495CE" w14:textId="77777777" w:rsidR="00B91F55" w:rsidRDefault="00B91F55" w:rsidP="00B91F55">
      <w:pPr>
        <w:pStyle w:val="BodyText"/>
        <w:rPr>
          <w:rFonts w:ascii="Arial" w:hAnsi="Arial"/>
          <w:b/>
          <w:sz w:val="18"/>
          <w:szCs w:val="18"/>
        </w:rPr>
      </w:pPr>
      <w:r>
        <w:rPr>
          <w:rFonts w:ascii="Arial" w:hAnsi="Arial"/>
          <w:b/>
          <w:sz w:val="18"/>
          <w:szCs w:val="18"/>
        </w:rPr>
        <w:t>Figure 4: Media transport controls at beginning of playlist</w:t>
      </w:r>
    </w:p>
    <w:p w14:paraId="1D9495CF" w14:textId="77777777" w:rsidR="00B91F55" w:rsidRDefault="00B91F55" w:rsidP="00B91F55">
      <w:pPr>
        <w:pStyle w:val="BodyText"/>
        <w:rPr>
          <w:rFonts w:cstheme="minorHAnsi"/>
          <w:szCs w:val="22"/>
        </w:rPr>
      </w:pPr>
      <w:r w:rsidRPr="00B91F55">
        <w:rPr>
          <w:rFonts w:cstheme="minorHAnsi"/>
          <w:szCs w:val="22"/>
        </w:rPr>
        <w:t xml:space="preserve">At the </w:t>
      </w:r>
      <w:r>
        <w:rPr>
          <w:rFonts w:cstheme="minorHAnsi"/>
          <w:szCs w:val="22"/>
        </w:rPr>
        <w:t xml:space="preserve">beginning of the playlist, there is no previous track, so notice in the preceding </w:t>
      </w:r>
      <w:r w:rsidR="00AF0B21">
        <w:rPr>
          <w:rFonts w:cstheme="minorHAnsi"/>
          <w:szCs w:val="22"/>
        </w:rPr>
        <w:t>image</w:t>
      </w:r>
      <w:r w:rsidR="0031058F">
        <w:rPr>
          <w:rFonts w:cstheme="minorHAnsi"/>
          <w:szCs w:val="22"/>
        </w:rPr>
        <w:t xml:space="preserve"> that the p</w:t>
      </w:r>
      <w:r>
        <w:rPr>
          <w:rFonts w:cstheme="minorHAnsi"/>
          <w:szCs w:val="22"/>
        </w:rPr>
        <w:t>revious</w:t>
      </w:r>
      <w:r w:rsidR="0031058F">
        <w:rPr>
          <w:rFonts w:cstheme="minorHAnsi"/>
          <w:szCs w:val="22"/>
        </w:rPr>
        <w:t xml:space="preserve"> track</w:t>
      </w:r>
      <w:r>
        <w:rPr>
          <w:rFonts w:cstheme="minorHAnsi"/>
          <w:szCs w:val="22"/>
        </w:rPr>
        <w:t xml:space="preserve"> button is disabled.</w:t>
      </w:r>
    </w:p>
    <w:p w14:paraId="1D9495D1" w14:textId="77777777" w:rsidR="0031058F" w:rsidRDefault="0031058F" w:rsidP="00B91F55">
      <w:pPr>
        <w:pStyle w:val="BodyText"/>
        <w:rPr>
          <w:rFonts w:cstheme="minorHAnsi"/>
          <w:szCs w:val="22"/>
        </w:rPr>
      </w:pPr>
      <w:r w:rsidRPr="0031058F">
        <w:rPr>
          <w:rFonts w:cstheme="minorHAnsi"/>
          <w:noProof/>
          <w:szCs w:val="22"/>
        </w:rPr>
        <w:drawing>
          <wp:inline distT="0" distB="0" distL="0" distR="0" wp14:anchorId="1D949641" wp14:editId="714D0731">
            <wp:extent cx="2924175" cy="1295400"/>
            <wp:effectExtent l="0" t="0" r="9525" b="0"/>
            <wp:docPr id="9" name="Picture 5" title="media transport controls in middle of play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4175" cy="1295400"/>
                    </a:xfrm>
                    <a:prstGeom prst="rect">
                      <a:avLst/>
                    </a:prstGeom>
                    <a:noFill/>
                    <a:ln>
                      <a:noFill/>
                    </a:ln>
                  </pic:spPr>
                </pic:pic>
              </a:graphicData>
            </a:graphic>
          </wp:inline>
        </w:drawing>
      </w:r>
    </w:p>
    <w:p w14:paraId="1D9495D2" w14:textId="77777777" w:rsidR="0031058F" w:rsidRPr="0031058F" w:rsidRDefault="0031058F" w:rsidP="0031058F">
      <w:pPr>
        <w:pStyle w:val="BodyText"/>
        <w:rPr>
          <w:rFonts w:ascii="Arial" w:hAnsi="Arial"/>
          <w:b/>
          <w:sz w:val="18"/>
          <w:szCs w:val="18"/>
        </w:rPr>
      </w:pPr>
      <w:r>
        <w:rPr>
          <w:rFonts w:ascii="Arial" w:hAnsi="Arial"/>
          <w:b/>
          <w:sz w:val="18"/>
          <w:szCs w:val="18"/>
        </w:rPr>
        <w:t>Figure 5</w:t>
      </w:r>
      <w:r w:rsidRPr="0031058F">
        <w:rPr>
          <w:rFonts w:ascii="Arial" w:hAnsi="Arial"/>
          <w:b/>
          <w:sz w:val="18"/>
          <w:szCs w:val="18"/>
        </w:rPr>
        <w:t xml:space="preserve">: Media transport controls </w:t>
      </w:r>
      <w:r>
        <w:rPr>
          <w:rFonts w:ascii="Arial" w:hAnsi="Arial"/>
          <w:b/>
          <w:sz w:val="18"/>
          <w:szCs w:val="18"/>
        </w:rPr>
        <w:t>in middle</w:t>
      </w:r>
      <w:r w:rsidRPr="0031058F">
        <w:rPr>
          <w:rFonts w:ascii="Arial" w:hAnsi="Arial"/>
          <w:b/>
          <w:sz w:val="18"/>
          <w:szCs w:val="18"/>
        </w:rPr>
        <w:t xml:space="preserve"> of playlist</w:t>
      </w:r>
    </w:p>
    <w:p w14:paraId="1D9495D3" w14:textId="77777777" w:rsidR="00B91F55" w:rsidRDefault="004B6995" w:rsidP="00B91F55">
      <w:pPr>
        <w:pStyle w:val="BodyText"/>
        <w:rPr>
          <w:rFonts w:cstheme="minorHAnsi"/>
          <w:szCs w:val="22"/>
        </w:rPr>
      </w:pPr>
      <w:r>
        <w:rPr>
          <w:rFonts w:cstheme="minorHAnsi"/>
          <w:szCs w:val="22"/>
        </w:rPr>
        <w:t>Notice that a</w:t>
      </w:r>
      <w:r w:rsidR="0031058F">
        <w:rPr>
          <w:rFonts w:cstheme="minorHAnsi"/>
          <w:szCs w:val="22"/>
        </w:rPr>
        <w:t xml:space="preserve">fter the first track, but before the last track – in the middle of the playlist </w:t>
      </w:r>
      <w:r w:rsidR="003266BD">
        <w:rPr>
          <w:rFonts w:cstheme="minorHAnsi"/>
          <w:szCs w:val="22"/>
        </w:rPr>
        <w:t>– the</w:t>
      </w:r>
      <w:r w:rsidR="0031058F">
        <w:rPr>
          <w:rFonts w:cstheme="minorHAnsi"/>
          <w:szCs w:val="22"/>
        </w:rPr>
        <w:t xml:space="preserve"> previous and next track buttons are enabled.</w:t>
      </w:r>
    </w:p>
    <w:p w14:paraId="1D9495D5" w14:textId="77777777" w:rsidR="0031058F" w:rsidRDefault="0031058F" w:rsidP="00B91F55">
      <w:pPr>
        <w:pStyle w:val="BodyText"/>
        <w:rPr>
          <w:rFonts w:cstheme="minorHAnsi"/>
          <w:szCs w:val="22"/>
        </w:rPr>
      </w:pPr>
      <w:r w:rsidRPr="0031058F">
        <w:rPr>
          <w:rFonts w:cstheme="minorHAnsi"/>
          <w:noProof/>
          <w:szCs w:val="22"/>
        </w:rPr>
        <w:drawing>
          <wp:inline distT="0" distB="0" distL="0" distR="0" wp14:anchorId="1D949643" wp14:editId="63C49020">
            <wp:extent cx="2933700" cy="1314450"/>
            <wp:effectExtent l="0" t="0" r="0" b="0"/>
            <wp:docPr id="8" name="Picture 6" title="media transport controls at end of play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33700" cy="1314450"/>
                    </a:xfrm>
                    <a:prstGeom prst="rect">
                      <a:avLst/>
                    </a:prstGeom>
                    <a:noFill/>
                    <a:ln>
                      <a:noFill/>
                    </a:ln>
                  </pic:spPr>
                </pic:pic>
              </a:graphicData>
            </a:graphic>
          </wp:inline>
        </w:drawing>
      </w:r>
    </w:p>
    <w:p w14:paraId="1D9495D6" w14:textId="77777777" w:rsidR="0031058F" w:rsidRPr="0031058F" w:rsidRDefault="0031058F" w:rsidP="00B91F55">
      <w:pPr>
        <w:pStyle w:val="BodyText"/>
        <w:rPr>
          <w:rFonts w:ascii="Arial" w:hAnsi="Arial"/>
          <w:b/>
          <w:sz w:val="18"/>
          <w:szCs w:val="18"/>
        </w:rPr>
      </w:pPr>
      <w:r>
        <w:rPr>
          <w:rFonts w:ascii="Arial" w:hAnsi="Arial"/>
          <w:b/>
          <w:sz w:val="18"/>
          <w:szCs w:val="18"/>
        </w:rPr>
        <w:t>Figure 6</w:t>
      </w:r>
      <w:r w:rsidRPr="0031058F">
        <w:rPr>
          <w:rFonts w:ascii="Arial" w:hAnsi="Arial"/>
          <w:b/>
          <w:sz w:val="18"/>
          <w:szCs w:val="18"/>
        </w:rPr>
        <w:t xml:space="preserve">: Media transport controls at </w:t>
      </w:r>
      <w:r>
        <w:rPr>
          <w:rFonts w:ascii="Arial" w:hAnsi="Arial"/>
          <w:b/>
          <w:sz w:val="18"/>
          <w:szCs w:val="18"/>
        </w:rPr>
        <w:t>end</w:t>
      </w:r>
      <w:r w:rsidRPr="0031058F">
        <w:rPr>
          <w:rFonts w:ascii="Arial" w:hAnsi="Arial"/>
          <w:b/>
          <w:sz w:val="18"/>
          <w:szCs w:val="18"/>
        </w:rPr>
        <w:t xml:space="preserve"> of playlist</w:t>
      </w:r>
    </w:p>
    <w:p w14:paraId="1D9495D7" w14:textId="77777777" w:rsidR="0031058F" w:rsidRPr="0031058F" w:rsidRDefault="00B91F55" w:rsidP="0031058F">
      <w:pPr>
        <w:pStyle w:val="BodyText"/>
        <w:rPr>
          <w:rFonts w:cstheme="minorHAnsi"/>
          <w:szCs w:val="22"/>
        </w:rPr>
      </w:pPr>
      <w:r>
        <w:rPr>
          <w:rFonts w:cstheme="minorHAnsi"/>
          <w:szCs w:val="22"/>
        </w:rPr>
        <w:t xml:space="preserve"> </w:t>
      </w:r>
      <w:r w:rsidR="0031058F" w:rsidRPr="0031058F">
        <w:rPr>
          <w:rFonts w:cstheme="minorHAnsi"/>
          <w:szCs w:val="22"/>
        </w:rPr>
        <w:t xml:space="preserve">At the </w:t>
      </w:r>
      <w:r w:rsidR="0031058F">
        <w:rPr>
          <w:rFonts w:cstheme="minorHAnsi"/>
          <w:szCs w:val="22"/>
        </w:rPr>
        <w:t>end</w:t>
      </w:r>
      <w:r w:rsidR="0031058F" w:rsidRPr="0031058F">
        <w:rPr>
          <w:rFonts w:cstheme="minorHAnsi"/>
          <w:szCs w:val="22"/>
        </w:rPr>
        <w:t xml:space="preserve"> of the playlist, there is no </w:t>
      </w:r>
      <w:r w:rsidR="0031058F">
        <w:rPr>
          <w:rFonts w:cstheme="minorHAnsi"/>
          <w:szCs w:val="22"/>
        </w:rPr>
        <w:t>next</w:t>
      </w:r>
      <w:r w:rsidR="0031058F" w:rsidRPr="0031058F">
        <w:rPr>
          <w:rFonts w:cstheme="minorHAnsi"/>
          <w:szCs w:val="22"/>
        </w:rPr>
        <w:t xml:space="preserve"> track, so notice in the preceding </w:t>
      </w:r>
      <w:r w:rsidR="00AF0B21">
        <w:rPr>
          <w:rFonts w:cstheme="minorHAnsi"/>
          <w:szCs w:val="22"/>
        </w:rPr>
        <w:t>image</w:t>
      </w:r>
      <w:r w:rsidR="0031058F" w:rsidRPr="0031058F">
        <w:rPr>
          <w:rFonts w:cstheme="minorHAnsi"/>
          <w:szCs w:val="22"/>
        </w:rPr>
        <w:t xml:space="preserve"> that the </w:t>
      </w:r>
      <w:r w:rsidR="0031058F">
        <w:rPr>
          <w:rFonts w:cstheme="minorHAnsi"/>
          <w:szCs w:val="22"/>
        </w:rPr>
        <w:t>next</w:t>
      </w:r>
      <w:r w:rsidR="0031058F" w:rsidRPr="0031058F">
        <w:rPr>
          <w:rFonts w:cstheme="minorHAnsi"/>
          <w:szCs w:val="22"/>
        </w:rPr>
        <w:t xml:space="preserve"> track button is disabled.</w:t>
      </w:r>
    </w:p>
    <w:p w14:paraId="1D9495D8" w14:textId="77777777" w:rsidR="00B91F55" w:rsidRDefault="0031058F" w:rsidP="00B91F55">
      <w:pPr>
        <w:pStyle w:val="BodyText"/>
        <w:rPr>
          <w:rFonts w:cstheme="minorHAnsi"/>
          <w:szCs w:val="22"/>
        </w:rPr>
      </w:pPr>
      <w:r>
        <w:rPr>
          <w:rFonts w:cstheme="minorHAnsi"/>
          <w:szCs w:val="22"/>
        </w:rPr>
        <w:t xml:space="preserve">Here is a JavaScript code snippet that shows how to enable the previous and next track buttons by adding event listeners to </w:t>
      </w:r>
      <w:r w:rsidRPr="0031058F">
        <w:rPr>
          <w:rFonts w:cstheme="minorHAnsi"/>
          <w:szCs w:val="22"/>
        </w:rPr>
        <w:t>the MediaControl object</w:t>
      </w:r>
      <w:r>
        <w:rPr>
          <w:rFonts w:cstheme="minorHAnsi"/>
          <w:szCs w:val="22"/>
        </w:rPr>
        <w:t>.</w:t>
      </w:r>
    </w:p>
    <w:p w14:paraId="1D9495D9" w14:textId="77777777" w:rsidR="0081244A" w:rsidRPr="0081244A" w:rsidRDefault="0081244A" w:rsidP="0081244A">
      <w:pPr>
        <w:pStyle w:val="PlainText"/>
      </w:pPr>
      <w:r w:rsidRPr="0081244A">
        <w:t>// Assign the button object to MediaControls</w:t>
      </w:r>
    </w:p>
    <w:p w14:paraId="1D9495DA" w14:textId="77777777" w:rsidR="0081244A" w:rsidRPr="0081244A" w:rsidRDefault="0081244A" w:rsidP="0081244A">
      <w:pPr>
        <w:pStyle w:val="PlainText"/>
      </w:pPr>
      <w:r w:rsidRPr="0081244A">
        <w:t>MediaControls = Windows.Media.MediaControl;</w:t>
      </w:r>
    </w:p>
    <w:p w14:paraId="1D9495DB" w14:textId="77777777" w:rsidR="0081244A" w:rsidRDefault="0081244A" w:rsidP="0031058F">
      <w:pPr>
        <w:pStyle w:val="PlainText"/>
      </w:pPr>
      <w:r>
        <w:t>…</w:t>
      </w:r>
    </w:p>
    <w:p w14:paraId="1D9495DC" w14:textId="77777777" w:rsidR="0081244A" w:rsidRDefault="0081244A" w:rsidP="0031058F">
      <w:pPr>
        <w:pStyle w:val="PlainText"/>
      </w:pPr>
    </w:p>
    <w:p w14:paraId="1D9495DD" w14:textId="77777777" w:rsidR="0031058F" w:rsidRPr="0031058F" w:rsidRDefault="0031058F" w:rsidP="0031058F">
      <w:pPr>
        <w:pStyle w:val="PlainText"/>
      </w:pPr>
      <w:r>
        <w:t>// E</w:t>
      </w:r>
      <w:r w:rsidRPr="0031058F">
        <w:t>nable the previous track button</w:t>
      </w:r>
    </w:p>
    <w:p w14:paraId="1D9495DE" w14:textId="77777777" w:rsidR="0031058F" w:rsidRPr="0031058F" w:rsidRDefault="0031058F" w:rsidP="0031058F">
      <w:pPr>
        <w:pStyle w:val="PlainText"/>
      </w:pPr>
      <w:r w:rsidRPr="0031058F">
        <w:t>MediaControls.addEventListener(“previoustrack</w:t>
      </w:r>
      <w:r w:rsidR="00AD455F">
        <w:t>pressed</w:t>
      </w:r>
      <w:r w:rsidRPr="0031058F">
        <w:t>”, previoustrack, false);</w:t>
      </w:r>
    </w:p>
    <w:p w14:paraId="1D9495DF" w14:textId="77777777" w:rsidR="0031058F" w:rsidRPr="0031058F" w:rsidRDefault="0031058F" w:rsidP="0031058F">
      <w:pPr>
        <w:pStyle w:val="PlainText"/>
      </w:pPr>
    </w:p>
    <w:p w14:paraId="1D9495E0" w14:textId="77777777" w:rsidR="0031058F" w:rsidRPr="0031058F" w:rsidRDefault="0031058F" w:rsidP="0031058F">
      <w:pPr>
        <w:pStyle w:val="PlainText"/>
      </w:pPr>
      <w:r>
        <w:t>// E</w:t>
      </w:r>
      <w:r w:rsidRPr="0031058F">
        <w:t>nable the next track button</w:t>
      </w:r>
    </w:p>
    <w:p w14:paraId="1D9495E1" w14:textId="77777777" w:rsidR="0031058F" w:rsidRPr="0031058F" w:rsidRDefault="0031058F" w:rsidP="0031058F">
      <w:pPr>
        <w:pStyle w:val="PlainText"/>
      </w:pPr>
      <w:r w:rsidRPr="0031058F">
        <w:t>MediaControls.addEventListener(“nexttrack</w:t>
      </w:r>
      <w:r w:rsidR="00AD455F">
        <w:t>pressed</w:t>
      </w:r>
      <w:r w:rsidRPr="0031058F">
        <w:t>”, nexttrack, false);</w:t>
      </w:r>
    </w:p>
    <w:p w14:paraId="1D9495E2" w14:textId="77777777" w:rsidR="0031058F" w:rsidRPr="00F14FFF" w:rsidRDefault="0031058F" w:rsidP="0031058F">
      <w:pPr>
        <w:pStyle w:val="PlainText"/>
      </w:pPr>
    </w:p>
    <w:p w14:paraId="1D9495E3" w14:textId="77777777" w:rsidR="0031058F" w:rsidRPr="00F14FFF" w:rsidRDefault="0031058F" w:rsidP="0031058F">
      <w:pPr>
        <w:pStyle w:val="PlainText"/>
      </w:pPr>
    </w:p>
    <w:p w14:paraId="1D9495E4" w14:textId="77777777" w:rsidR="0031058F" w:rsidRPr="00F14FFF" w:rsidRDefault="0031058F" w:rsidP="0031058F">
      <w:pPr>
        <w:pStyle w:val="Le"/>
      </w:pPr>
      <w:r w:rsidRPr="00F14FFF">
        <w:t>List End</w:t>
      </w:r>
    </w:p>
    <w:p w14:paraId="1D9495E6" w14:textId="77777777" w:rsidR="0031058F" w:rsidRDefault="0031058F" w:rsidP="00B91F55">
      <w:pPr>
        <w:pStyle w:val="BodyText"/>
        <w:rPr>
          <w:rFonts w:cstheme="minorHAnsi"/>
          <w:szCs w:val="22"/>
        </w:rPr>
      </w:pPr>
      <w:r>
        <w:rPr>
          <w:rFonts w:cstheme="minorHAnsi"/>
          <w:szCs w:val="22"/>
        </w:rPr>
        <w:t>Here is a JavaScript code snippet that shows how to disable the previous and next track buttons by removing their event listeners from the MediaControl object.</w:t>
      </w:r>
    </w:p>
    <w:p w14:paraId="1D9495E7" w14:textId="77777777" w:rsidR="0081244A" w:rsidRPr="0081244A" w:rsidRDefault="0081244A" w:rsidP="0081244A">
      <w:pPr>
        <w:pStyle w:val="PlainText"/>
      </w:pPr>
      <w:r w:rsidRPr="0081244A">
        <w:t>// Assign the button object to MediaControls</w:t>
      </w:r>
    </w:p>
    <w:p w14:paraId="1D9495E8" w14:textId="77777777" w:rsidR="0081244A" w:rsidRPr="0081244A" w:rsidRDefault="0081244A" w:rsidP="0081244A">
      <w:pPr>
        <w:pStyle w:val="PlainText"/>
      </w:pPr>
      <w:r w:rsidRPr="0081244A">
        <w:t>MediaControls = Windows.Media.MediaControl;</w:t>
      </w:r>
    </w:p>
    <w:p w14:paraId="1D9495E9" w14:textId="77777777" w:rsidR="0081244A" w:rsidRPr="0081244A" w:rsidRDefault="0081244A" w:rsidP="0081244A">
      <w:pPr>
        <w:pStyle w:val="PlainText"/>
      </w:pPr>
      <w:r w:rsidRPr="0081244A">
        <w:t>…</w:t>
      </w:r>
    </w:p>
    <w:p w14:paraId="1D9495EA" w14:textId="77777777" w:rsidR="0081244A" w:rsidRDefault="0081244A" w:rsidP="0031058F">
      <w:pPr>
        <w:pStyle w:val="PlainText"/>
      </w:pPr>
    </w:p>
    <w:p w14:paraId="1D9495EB" w14:textId="77777777" w:rsidR="0031058F" w:rsidRPr="0031058F" w:rsidRDefault="0031058F" w:rsidP="0031058F">
      <w:pPr>
        <w:pStyle w:val="PlainText"/>
      </w:pPr>
      <w:r>
        <w:t>// D</w:t>
      </w:r>
      <w:r w:rsidRPr="0031058F">
        <w:t>isable the previous track button</w:t>
      </w:r>
    </w:p>
    <w:p w14:paraId="1D9495EC" w14:textId="77777777" w:rsidR="0031058F" w:rsidRPr="0031058F" w:rsidRDefault="0031058F" w:rsidP="0031058F">
      <w:pPr>
        <w:pStyle w:val="PlainText"/>
      </w:pPr>
      <w:r w:rsidRPr="0031058F">
        <w:t>MediaControls.removeEventListener(“previoustrack</w:t>
      </w:r>
      <w:r w:rsidR="00AD455F">
        <w:t>pressed</w:t>
      </w:r>
      <w:r w:rsidRPr="0031058F">
        <w:t>”, previoustrack);</w:t>
      </w:r>
    </w:p>
    <w:p w14:paraId="1D9495ED" w14:textId="77777777" w:rsidR="0031058F" w:rsidRPr="0031058F" w:rsidRDefault="0031058F" w:rsidP="0031058F">
      <w:pPr>
        <w:pStyle w:val="PlainText"/>
      </w:pPr>
    </w:p>
    <w:p w14:paraId="1D9495EE" w14:textId="77777777" w:rsidR="0031058F" w:rsidRPr="0031058F" w:rsidRDefault="0031058F" w:rsidP="0031058F">
      <w:pPr>
        <w:pStyle w:val="PlainText"/>
      </w:pPr>
      <w:r>
        <w:t>// D</w:t>
      </w:r>
      <w:r w:rsidRPr="0031058F">
        <w:t>isable the next track button</w:t>
      </w:r>
    </w:p>
    <w:p w14:paraId="1D9495EF" w14:textId="77777777" w:rsidR="0031058F" w:rsidRPr="0031058F" w:rsidRDefault="0031058F" w:rsidP="0031058F">
      <w:pPr>
        <w:pStyle w:val="PlainText"/>
      </w:pPr>
      <w:r w:rsidRPr="0031058F">
        <w:t>MediaControls.removeEventListener(“nexttrack</w:t>
      </w:r>
      <w:r w:rsidR="00AD455F">
        <w:t>pressed</w:t>
      </w:r>
      <w:r w:rsidRPr="0031058F">
        <w:t>”, nexttrack);</w:t>
      </w:r>
    </w:p>
    <w:p w14:paraId="1D9495F0" w14:textId="77777777" w:rsidR="0031058F" w:rsidRPr="00F14FFF" w:rsidRDefault="0031058F" w:rsidP="0031058F">
      <w:pPr>
        <w:pStyle w:val="PlainText"/>
      </w:pPr>
    </w:p>
    <w:p w14:paraId="1D9495F1" w14:textId="77777777" w:rsidR="0031058F" w:rsidRPr="00F14FFF" w:rsidRDefault="0031058F" w:rsidP="0031058F">
      <w:pPr>
        <w:pStyle w:val="Le"/>
      </w:pPr>
      <w:r w:rsidRPr="00F14FFF">
        <w:t>List End</w:t>
      </w:r>
    </w:p>
    <w:p w14:paraId="1D9495F3" w14:textId="77777777" w:rsidR="0031058F" w:rsidRDefault="0081244A" w:rsidP="0081244A">
      <w:pPr>
        <w:pStyle w:val="Heading2"/>
      </w:pPr>
      <w:bookmarkStart w:id="13" w:name="_Toc315420713"/>
      <w:r>
        <w:t>Reference for media transport controls</w:t>
      </w:r>
      <w:bookmarkEnd w:id="13"/>
    </w:p>
    <w:p w14:paraId="1D9495F4" w14:textId="77777777" w:rsidR="0081244A" w:rsidRDefault="0081244A" w:rsidP="0081244A">
      <w:pPr>
        <w:pStyle w:val="BodyText"/>
      </w:pPr>
      <w:r>
        <w:t xml:space="preserve">As shown in the preceding sections and code snippets, you add or remove event listeners to the MediaControl object to enable or disable the media control buttons as appropriate. </w:t>
      </w:r>
    </w:p>
    <w:p w14:paraId="1D9495F5" w14:textId="6CBFCDE1" w:rsidR="0081244A" w:rsidRDefault="0081244A" w:rsidP="0081244A">
      <w:pPr>
        <w:pStyle w:val="BodyText"/>
      </w:pPr>
      <w:r>
        <w:t>The MediaControl class is a member of the Windows.Media namespace and it provides access to 12 events that you can monitor and respond to in your Metro style app.</w:t>
      </w:r>
    </w:p>
    <w:p w14:paraId="1D9495F6" w14:textId="77777777" w:rsidR="0081244A" w:rsidRPr="0081244A" w:rsidRDefault="0081244A" w:rsidP="0081244A">
      <w:pPr>
        <w:pStyle w:val="BodyTextLink"/>
      </w:pPr>
      <w:r w:rsidRPr="0081244A">
        <w:t>Here is a list of the events for the Wi</w:t>
      </w:r>
      <w:r>
        <w:t>ndows.Media.MediaControl class:</w:t>
      </w:r>
    </w:p>
    <w:p w14:paraId="1D9495F7" w14:textId="77777777" w:rsidR="0081244A" w:rsidRDefault="0081244A" w:rsidP="0081244A">
      <w:pPr>
        <w:pStyle w:val="BulletList"/>
      </w:pPr>
      <w:r>
        <w:t>ChannelDownPressed</w:t>
      </w:r>
    </w:p>
    <w:p w14:paraId="1D9495F8" w14:textId="77777777" w:rsidR="0081244A" w:rsidRDefault="0081244A" w:rsidP="0081244A">
      <w:pPr>
        <w:pStyle w:val="BulletList"/>
      </w:pPr>
      <w:r>
        <w:t>ChannelUpPressed</w:t>
      </w:r>
    </w:p>
    <w:p w14:paraId="1D9495F9" w14:textId="77777777" w:rsidR="0081244A" w:rsidRDefault="0081244A" w:rsidP="0081244A">
      <w:pPr>
        <w:pStyle w:val="BulletList"/>
      </w:pPr>
      <w:r>
        <w:t>FastForwardPressed</w:t>
      </w:r>
    </w:p>
    <w:p w14:paraId="1D9495FA" w14:textId="77777777" w:rsidR="0081244A" w:rsidRDefault="0081244A" w:rsidP="0081244A">
      <w:pPr>
        <w:pStyle w:val="BulletList"/>
      </w:pPr>
      <w:r>
        <w:t>NextTrackPressed</w:t>
      </w:r>
    </w:p>
    <w:p w14:paraId="1D9495FB" w14:textId="77777777" w:rsidR="0081244A" w:rsidRDefault="0081244A" w:rsidP="0081244A">
      <w:pPr>
        <w:pStyle w:val="BulletList"/>
      </w:pPr>
      <w:r>
        <w:t>PausePressed</w:t>
      </w:r>
    </w:p>
    <w:p w14:paraId="1D9495FC" w14:textId="77777777" w:rsidR="0081244A" w:rsidRDefault="0081244A" w:rsidP="0081244A">
      <w:pPr>
        <w:pStyle w:val="BulletList"/>
      </w:pPr>
      <w:r>
        <w:t>PlayPauseTogglePressed</w:t>
      </w:r>
    </w:p>
    <w:p w14:paraId="1D9495FD" w14:textId="77777777" w:rsidR="0081244A" w:rsidRDefault="0081244A" w:rsidP="0081244A">
      <w:pPr>
        <w:pStyle w:val="BulletList"/>
      </w:pPr>
      <w:r>
        <w:t>PlayPressed</w:t>
      </w:r>
    </w:p>
    <w:p w14:paraId="1D9495FE" w14:textId="77777777" w:rsidR="0081244A" w:rsidRDefault="0081244A" w:rsidP="0081244A">
      <w:pPr>
        <w:pStyle w:val="BulletList"/>
      </w:pPr>
      <w:r>
        <w:t>PreviousTrackPressed</w:t>
      </w:r>
    </w:p>
    <w:p w14:paraId="1D9495FF" w14:textId="77777777" w:rsidR="0081244A" w:rsidRDefault="0081244A" w:rsidP="0081244A">
      <w:pPr>
        <w:pStyle w:val="BulletList"/>
      </w:pPr>
      <w:r>
        <w:t>RecordPressed</w:t>
      </w:r>
    </w:p>
    <w:p w14:paraId="1D949600" w14:textId="77777777" w:rsidR="0081244A" w:rsidRDefault="0081244A" w:rsidP="0081244A">
      <w:pPr>
        <w:pStyle w:val="BulletList"/>
      </w:pPr>
      <w:r>
        <w:t>RewindPressed</w:t>
      </w:r>
    </w:p>
    <w:p w14:paraId="1D949601" w14:textId="77777777" w:rsidR="0081244A" w:rsidRDefault="0081244A" w:rsidP="0081244A">
      <w:pPr>
        <w:pStyle w:val="BulletList"/>
      </w:pPr>
      <w:r>
        <w:t>SoundLevelChanged</w:t>
      </w:r>
    </w:p>
    <w:p w14:paraId="1D949602" w14:textId="77777777" w:rsidR="0081244A" w:rsidRPr="00F14FFF" w:rsidRDefault="0081244A" w:rsidP="0081244A">
      <w:pPr>
        <w:pStyle w:val="BulletList"/>
      </w:pPr>
      <w:r>
        <w:t>StopPressed</w:t>
      </w:r>
    </w:p>
    <w:p w14:paraId="1D949603" w14:textId="2D07377A" w:rsidR="0081244A" w:rsidRPr="00F14FFF" w:rsidRDefault="0081244A" w:rsidP="0081244A">
      <w:pPr>
        <w:pStyle w:val="Le"/>
      </w:pPr>
    </w:p>
    <w:p w14:paraId="1D949604" w14:textId="77777777" w:rsidR="0081244A" w:rsidRDefault="0081244A" w:rsidP="0081244A">
      <w:pPr>
        <w:pStyle w:val="BodyText"/>
      </w:pPr>
    </w:p>
    <w:p w14:paraId="1D949605" w14:textId="7A49AC54" w:rsidR="002611DA" w:rsidRPr="00F14FFF" w:rsidRDefault="0081244A" w:rsidP="00F14FFF">
      <w:pPr>
        <w:pStyle w:val="BodyText"/>
      </w:pPr>
      <w:r>
        <w:t xml:space="preserve">For more information about the MediaControl class, see </w:t>
      </w:r>
      <w:hyperlink r:id="rId19" w:history="1">
        <w:r w:rsidR="00130AA1">
          <w:rPr>
            <w:rStyle w:val="Hyperlink"/>
          </w:rPr>
          <w:t>MediaControl class</w:t>
        </w:r>
      </w:hyperlink>
      <w:r>
        <w:t>.</w:t>
      </w:r>
    </w:p>
    <w:p w14:paraId="1D949606" w14:textId="77777777" w:rsidR="00C143C5" w:rsidRDefault="00C143C5" w:rsidP="00401F7D">
      <w:pPr>
        <w:pStyle w:val="Heading1"/>
      </w:pPr>
      <w:bookmarkStart w:id="14" w:name="_Toc315420714"/>
      <w:r>
        <w:t>Working with Metadata</w:t>
      </w:r>
      <w:bookmarkEnd w:id="14"/>
    </w:p>
    <w:p w14:paraId="1D949607" w14:textId="7894DC5E" w:rsidR="00C143C5" w:rsidRDefault="0088257B" w:rsidP="00C143C5">
      <w:pPr>
        <w:pStyle w:val="BodyText"/>
      </w:pPr>
      <w:r>
        <w:t>An application can use the various properties of the MediaControl class to provide information about the audio tracks in a playlist. And it is considered good programming practice to set the metadata whenever a source attribute (src) is set in an audio tag.</w:t>
      </w:r>
    </w:p>
    <w:p w14:paraId="1D949608" w14:textId="77777777" w:rsidR="0088257B" w:rsidRDefault="00C92B12" w:rsidP="00C143C5">
      <w:pPr>
        <w:pStyle w:val="BodyText"/>
      </w:pPr>
      <w:r w:rsidRPr="00C92B12">
        <w:t>Setting the tra</w:t>
      </w:r>
      <w:r>
        <w:t>ckName and artistName on the MediaC</w:t>
      </w:r>
      <w:r w:rsidRPr="00C92B12">
        <w:t>ontrol object set</w:t>
      </w:r>
      <w:r>
        <w:t>s</w:t>
      </w:r>
      <w:r w:rsidRPr="00C92B12">
        <w:t xml:space="preserve"> the </w:t>
      </w:r>
      <w:r>
        <w:t>corresponding text in the transport control UI</w:t>
      </w:r>
      <w:r w:rsidRPr="00C92B12">
        <w:t>.</w:t>
      </w:r>
    </w:p>
    <w:p w14:paraId="1D949609" w14:textId="77777777" w:rsidR="00C92B12" w:rsidRDefault="00C92B12" w:rsidP="00C143C5">
      <w:pPr>
        <w:pStyle w:val="BodyText"/>
      </w:pPr>
      <w:r>
        <w:t>The following JavaScript code snippet shows how to set the artistName and trackName properties for an audio track.</w:t>
      </w:r>
    </w:p>
    <w:p w14:paraId="1D94960A" w14:textId="77777777" w:rsidR="00C92B12" w:rsidRDefault="00C92B12" w:rsidP="00C92B12">
      <w:pPr>
        <w:pStyle w:val="PlainText"/>
      </w:pPr>
      <w:r>
        <w:t>// Setting artistName and trackName</w:t>
      </w:r>
    </w:p>
    <w:p w14:paraId="1D94960B" w14:textId="77777777" w:rsidR="00C92B12" w:rsidRPr="00C92B12" w:rsidRDefault="00C92B12" w:rsidP="00C92B12">
      <w:pPr>
        <w:pStyle w:val="PlainText"/>
      </w:pPr>
      <w:r w:rsidRPr="00C92B12">
        <w:t>fileObject.properties.getMusicPropertiesAsync().then(function (musicProperties) {</w:t>
      </w:r>
    </w:p>
    <w:p w14:paraId="1D94960C" w14:textId="77777777" w:rsidR="00C92B12" w:rsidRPr="00C92B12" w:rsidRDefault="00C92B12" w:rsidP="00C92B12">
      <w:pPr>
        <w:pStyle w:val="PlainText"/>
      </w:pPr>
      <w:r w:rsidRPr="00C92B12">
        <w:t xml:space="preserve">MediaControls.artistName = musicProperties.artist;            </w:t>
      </w:r>
    </w:p>
    <w:p w14:paraId="1D94960D" w14:textId="77777777" w:rsidR="00C92B12" w:rsidRPr="00C92B12" w:rsidRDefault="00C92B12" w:rsidP="00C92B12">
      <w:pPr>
        <w:pStyle w:val="PlainText"/>
      </w:pPr>
      <w:r w:rsidRPr="00C92B12">
        <w:t>MediaControls.trac</w:t>
      </w:r>
      <w:r>
        <w:t xml:space="preserve">kName </w:t>
      </w:r>
      <w:r w:rsidRPr="00C92B12">
        <w:t>= musicProperties.title;</w:t>
      </w:r>
    </w:p>
    <w:p w14:paraId="1D94960E" w14:textId="77777777" w:rsidR="00C92B12" w:rsidRDefault="00C92B12" w:rsidP="00C92B12">
      <w:pPr>
        <w:pStyle w:val="PlainText"/>
      </w:pPr>
      <w:r w:rsidRPr="00C92B12">
        <w:t>});</w:t>
      </w:r>
    </w:p>
    <w:p w14:paraId="1D94960F" w14:textId="77777777" w:rsidR="00C92B12" w:rsidRPr="00C92B12" w:rsidRDefault="00C92B12" w:rsidP="00C92B12">
      <w:pPr>
        <w:pStyle w:val="PlainText"/>
      </w:pPr>
    </w:p>
    <w:p w14:paraId="1D949610" w14:textId="77777777" w:rsidR="00C92B12" w:rsidRPr="00F14FFF" w:rsidRDefault="00C92B12" w:rsidP="00C92B12">
      <w:pPr>
        <w:pStyle w:val="Le"/>
      </w:pPr>
      <w:r w:rsidRPr="00F14FFF">
        <w:t xml:space="preserve">List End </w:t>
      </w:r>
    </w:p>
    <w:p w14:paraId="01D7099F" w14:textId="77777777" w:rsidR="00130AA1" w:rsidRDefault="00130AA1" w:rsidP="00C143C5">
      <w:pPr>
        <w:pStyle w:val="BodyText"/>
      </w:pPr>
    </w:p>
    <w:p w14:paraId="1D949612" w14:textId="77777777" w:rsidR="00AF0B21" w:rsidRDefault="00AF0B21" w:rsidP="00C143C5">
      <w:pPr>
        <w:pStyle w:val="BodyText"/>
      </w:pPr>
      <w:r>
        <w:rPr>
          <w:noProof/>
        </w:rPr>
        <w:drawing>
          <wp:inline distT="0" distB="0" distL="0" distR="0" wp14:anchorId="1D949645" wp14:editId="14DE5DB7">
            <wp:extent cx="3068290" cy="1334039"/>
            <wp:effectExtent l="0" t="0" r="0" b="0"/>
            <wp:docPr id="10" name="Picture 9" descr="artist-and-track.png" title="displaying artist and track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st-and-track.png"/>
                    <pic:cNvPicPr/>
                  </pic:nvPicPr>
                  <pic:blipFill>
                    <a:blip r:embed="rId20" cstate="print"/>
                    <a:stretch>
                      <a:fillRect/>
                    </a:stretch>
                  </pic:blipFill>
                  <pic:spPr>
                    <a:xfrm>
                      <a:off x="0" y="0"/>
                      <a:ext cx="3068290" cy="1334039"/>
                    </a:xfrm>
                    <a:prstGeom prst="rect">
                      <a:avLst/>
                    </a:prstGeom>
                  </pic:spPr>
                </pic:pic>
              </a:graphicData>
            </a:graphic>
          </wp:inline>
        </w:drawing>
      </w:r>
    </w:p>
    <w:p w14:paraId="1D949613" w14:textId="77777777" w:rsidR="00AF0B21" w:rsidRPr="00AF0B21" w:rsidRDefault="00AF0B21" w:rsidP="00C143C5">
      <w:pPr>
        <w:pStyle w:val="BodyText"/>
        <w:rPr>
          <w:rFonts w:ascii="Arial" w:hAnsi="Arial"/>
          <w:b/>
          <w:sz w:val="18"/>
          <w:szCs w:val="18"/>
        </w:rPr>
      </w:pPr>
      <w:r w:rsidRPr="00AF0B21">
        <w:rPr>
          <w:rFonts w:ascii="Arial" w:hAnsi="Arial"/>
          <w:b/>
          <w:sz w:val="18"/>
          <w:szCs w:val="18"/>
        </w:rPr>
        <w:t>Figure 7: Displaying artist and track names</w:t>
      </w:r>
    </w:p>
    <w:p w14:paraId="1D949615" w14:textId="77777777" w:rsidR="00C92B12" w:rsidRDefault="00C92B12" w:rsidP="00C143C5">
      <w:pPr>
        <w:pStyle w:val="BodyText"/>
      </w:pPr>
      <w:r>
        <w:t xml:space="preserve">Clearing </w:t>
      </w:r>
      <w:r w:rsidRPr="00C92B12">
        <w:t xml:space="preserve">the trackName and artistName on the MediaControl object </w:t>
      </w:r>
      <w:r>
        <w:t>clear</w:t>
      </w:r>
      <w:r w:rsidRPr="00C92B12">
        <w:t>s the corresponding text in the transport control UI.</w:t>
      </w:r>
      <w:r>
        <w:t xml:space="preserve"> The following JavaScript code snippet shows how to clear the metadata.</w:t>
      </w:r>
    </w:p>
    <w:p w14:paraId="1D949616" w14:textId="77777777" w:rsidR="00C92B12" w:rsidRPr="00C92B12" w:rsidRDefault="00C92B12" w:rsidP="00C92B12">
      <w:pPr>
        <w:pStyle w:val="PlainText"/>
      </w:pPr>
      <w:r w:rsidRPr="00C92B12">
        <w:t>// Clearing metadata</w:t>
      </w:r>
    </w:p>
    <w:p w14:paraId="1D949617" w14:textId="77777777" w:rsidR="00C92B12" w:rsidRPr="00C92B12" w:rsidRDefault="00C92B12" w:rsidP="00C92B12">
      <w:pPr>
        <w:pStyle w:val="PlainText"/>
      </w:pPr>
      <w:r w:rsidRPr="00C92B12">
        <w:t>MediaControls.artistName = “”;</w:t>
      </w:r>
    </w:p>
    <w:p w14:paraId="1D949618" w14:textId="77777777" w:rsidR="00C92B12" w:rsidRPr="00C92B12" w:rsidRDefault="00C92B12" w:rsidP="00C92B12">
      <w:pPr>
        <w:pStyle w:val="PlainText"/>
      </w:pPr>
      <w:r w:rsidRPr="00C92B12">
        <w:t>MediaControls.trackName = “”;</w:t>
      </w:r>
    </w:p>
    <w:p w14:paraId="1D949619" w14:textId="77777777" w:rsidR="00C92B12" w:rsidRPr="00F14FFF" w:rsidRDefault="00C92B12" w:rsidP="00C92B12">
      <w:pPr>
        <w:pStyle w:val="Le"/>
      </w:pPr>
      <w:r w:rsidRPr="00F14FFF">
        <w:t xml:space="preserve">List End </w:t>
      </w:r>
    </w:p>
    <w:p w14:paraId="1D94961A" w14:textId="77777777" w:rsidR="00C92B12" w:rsidRDefault="00C92B12" w:rsidP="00C143C5">
      <w:pPr>
        <w:pStyle w:val="BodyText"/>
      </w:pPr>
    </w:p>
    <w:p w14:paraId="1D94961B" w14:textId="77777777" w:rsidR="003266BD" w:rsidRDefault="003266BD" w:rsidP="00C143C5">
      <w:pPr>
        <w:pStyle w:val="BodyText"/>
      </w:pPr>
      <w:r>
        <w:t xml:space="preserve">If you clear the </w:t>
      </w:r>
      <w:r w:rsidRPr="003266BD">
        <w:t>trackName and artistName</w:t>
      </w:r>
      <w:r>
        <w:t xml:space="preserve"> properties and leave them blank, the UI simply displays the name of the app.</w:t>
      </w:r>
    </w:p>
    <w:p w14:paraId="1D94961C" w14:textId="414F1208" w:rsidR="00F135D3" w:rsidRDefault="00130AA1" w:rsidP="00C143C5">
      <w:pPr>
        <w:pStyle w:val="BodyText"/>
      </w:pPr>
      <w:r>
        <w:t>A</w:t>
      </w:r>
      <w:r w:rsidR="00F135D3">
        <w:t>lso, if you don’t set either name (artist or track), or you only set the artist name, then the name of the app is displayed. The following image shows how the app’s name is displayed.</w:t>
      </w:r>
    </w:p>
    <w:p w14:paraId="1D94961D" w14:textId="77777777" w:rsidR="00F135D3" w:rsidRDefault="00F135D3" w:rsidP="00C143C5">
      <w:pPr>
        <w:pStyle w:val="BodyText"/>
      </w:pPr>
    </w:p>
    <w:p w14:paraId="1D94961E" w14:textId="77777777" w:rsidR="00F135D3" w:rsidRDefault="00F135D3" w:rsidP="00C143C5">
      <w:pPr>
        <w:pStyle w:val="BodyText"/>
      </w:pPr>
    </w:p>
    <w:p w14:paraId="1D94961F" w14:textId="77777777" w:rsidR="00F135D3" w:rsidRDefault="00F135D3" w:rsidP="00C143C5">
      <w:pPr>
        <w:pStyle w:val="BodyText"/>
      </w:pPr>
      <w:r>
        <w:rPr>
          <w:noProof/>
        </w:rPr>
        <w:drawing>
          <wp:inline distT="0" distB="0" distL="0" distR="0" wp14:anchorId="1D949647" wp14:editId="6955A21C">
            <wp:extent cx="3028572" cy="1295238"/>
            <wp:effectExtent l="0" t="0" r="635" b="635"/>
            <wp:docPr id="11" name="Picture 10" descr="app-name.png" title="displaying app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name.png"/>
                    <pic:cNvPicPr/>
                  </pic:nvPicPr>
                  <pic:blipFill>
                    <a:blip r:embed="rId21" cstate="print"/>
                    <a:stretch>
                      <a:fillRect/>
                    </a:stretch>
                  </pic:blipFill>
                  <pic:spPr>
                    <a:xfrm>
                      <a:off x="0" y="0"/>
                      <a:ext cx="3028572" cy="1295238"/>
                    </a:xfrm>
                    <a:prstGeom prst="rect">
                      <a:avLst/>
                    </a:prstGeom>
                  </pic:spPr>
                </pic:pic>
              </a:graphicData>
            </a:graphic>
          </wp:inline>
        </w:drawing>
      </w:r>
    </w:p>
    <w:p w14:paraId="1D949620" w14:textId="77777777" w:rsidR="00F135D3" w:rsidRPr="00F135D3" w:rsidRDefault="00F135D3" w:rsidP="00C143C5">
      <w:pPr>
        <w:pStyle w:val="BodyText"/>
        <w:rPr>
          <w:rFonts w:ascii="Arial" w:hAnsi="Arial"/>
          <w:b/>
          <w:sz w:val="18"/>
          <w:szCs w:val="18"/>
        </w:rPr>
      </w:pPr>
      <w:r w:rsidRPr="00F135D3">
        <w:rPr>
          <w:rFonts w:ascii="Arial" w:hAnsi="Arial"/>
          <w:b/>
          <w:sz w:val="18"/>
          <w:szCs w:val="18"/>
        </w:rPr>
        <w:t>Figure 8: Displaying app name</w:t>
      </w:r>
    </w:p>
    <w:p w14:paraId="1D949622" w14:textId="77777777" w:rsidR="00C92B12" w:rsidRDefault="00C92B12" w:rsidP="00C143C5">
      <w:pPr>
        <w:pStyle w:val="BodyText"/>
      </w:pPr>
      <w:r>
        <w:t>You can also deci</w:t>
      </w:r>
      <w:r w:rsidR="003266BD">
        <w:t xml:space="preserve">de to set </w:t>
      </w:r>
      <w:r w:rsidR="00F135D3">
        <w:t xml:space="preserve">the trackName </w:t>
      </w:r>
      <w:r w:rsidR="003266BD">
        <w:t xml:space="preserve">property and leave out </w:t>
      </w:r>
      <w:r w:rsidR="00F135D3">
        <w:t>artistName</w:t>
      </w:r>
      <w:r w:rsidR="003266BD">
        <w:t xml:space="preserve">. </w:t>
      </w:r>
      <w:r w:rsidR="00F135D3">
        <w:t xml:space="preserve">When you do that, the </w:t>
      </w:r>
      <w:r w:rsidR="003266BD">
        <w:t>track information</w:t>
      </w:r>
      <w:r w:rsidR="00F135D3">
        <w:t xml:space="preserve"> is displayed and the artist’s name is left blank</w:t>
      </w:r>
      <w:r w:rsidR="003266BD">
        <w:t>.</w:t>
      </w:r>
    </w:p>
    <w:p w14:paraId="1D949624" w14:textId="77777777" w:rsidR="003266BD" w:rsidRDefault="00F135D3" w:rsidP="00C143C5">
      <w:pPr>
        <w:pStyle w:val="BodyText"/>
      </w:pPr>
      <w:r>
        <w:rPr>
          <w:noProof/>
        </w:rPr>
        <w:drawing>
          <wp:inline distT="0" distB="0" distL="0" distR="0" wp14:anchorId="1D949649" wp14:editId="5B70D4D9">
            <wp:extent cx="3019048" cy="1285714"/>
            <wp:effectExtent l="0" t="0" r="0" b="0"/>
            <wp:docPr id="13" name="Picture 12" descr="track-no-art.png" title="displaying track name but no artist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no-art.png"/>
                    <pic:cNvPicPr/>
                  </pic:nvPicPr>
                  <pic:blipFill>
                    <a:blip r:embed="rId22" cstate="print"/>
                    <a:stretch>
                      <a:fillRect/>
                    </a:stretch>
                  </pic:blipFill>
                  <pic:spPr>
                    <a:xfrm>
                      <a:off x="0" y="0"/>
                      <a:ext cx="3019048" cy="1285714"/>
                    </a:xfrm>
                    <a:prstGeom prst="rect">
                      <a:avLst/>
                    </a:prstGeom>
                  </pic:spPr>
                </pic:pic>
              </a:graphicData>
            </a:graphic>
          </wp:inline>
        </w:drawing>
      </w:r>
    </w:p>
    <w:p w14:paraId="1D949625" w14:textId="11738344" w:rsidR="003266BD" w:rsidRDefault="00F135D3" w:rsidP="00C143C5">
      <w:pPr>
        <w:pStyle w:val="BodyText"/>
        <w:rPr>
          <w:rFonts w:ascii="Arial" w:hAnsi="Arial"/>
          <w:b/>
          <w:sz w:val="18"/>
          <w:szCs w:val="18"/>
        </w:rPr>
      </w:pPr>
      <w:r>
        <w:rPr>
          <w:rFonts w:ascii="Arial" w:hAnsi="Arial"/>
          <w:b/>
          <w:sz w:val="18"/>
          <w:szCs w:val="18"/>
        </w:rPr>
        <w:t>Figure 9</w:t>
      </w:r>
      <w:r w:rsidR="003266BD" w:rsidRPr="003266BD">
        <w:rPr>
          <w:rFonts w:ascii="Arial" w:hAnsi="Arial"/>
          <w:b/>
          <w:sz w:val="18"/>
          <w:szCs w:val="18"/>
        </w:rPr>
        <w:t>:</w:t>
      </w:r>
      <w:r w:rsidR="003266BD">
        <w:rPr>
          <w:rFonts w:ascii="Arial" w:hAnsi="Arial"/>
          <w:b/>
          <w:sz w:val="18"/>
          <w:szCs w:val="18"/>
        </w:rPr>
        <w:t xml:space="preserve"> Displaying track name</w:t>
      </w:r>
      <w:r>
        <w:rPr>
          <w:rFonts w:ascii="Arial" w:hAnsi="Arial"/>
          <w:b/>
          <w:sz w:val="18"/>
          <w:szCs w:val="18"/>
        </w:rPr>
        <w:t xml:space="preserve"> but no artist name</w:t>
      </w:r>
    </w:p>
    <w:p w14:paraId="1D949626" w14:textId="77777777" w:rsidR="003266BD" w:rsidRDefault="003266BD" w:rsidP="00C143C5">
      <w:pPr>
        <w:pStyle w:val="BodyText"/>
        <w:rPr>
          <w:rFonts w:cstheme="minorHAnsi"/>
          <w:szCs w:val="22"/>
        </w:rPr>
      </w:pPr>
      <w:r w:rsidRPr="003266BD">
        <w:rPr>
          <w:rFonts w:cstheme="minorHAnsi"/>
          <w:szCs w:val="22"/>
        </w:rPr>
        <w:t xml:space="preserve">For more </w:t>
      </w:r>
      <w:r>
        <w:rPr>
          <w:rFonts w:cstheme="minorHAnsi"/>
          <w:szCs w:val="22"/>
        </w:rPr>
        <w:t xml:space="preserve">information about the MediaControl properties that expose metadata information, see </w:t>
      </w:r>
      <w:hyperlink r:id="rId23" w:history="1">
        <w:r w:rsidRPr="003266BD">
          <w:rPr>
            <w:rStyle w:val="Hyperlink"/>
            <w:rFonts w:cstheme="minorHAnsi"/>
            <w:szCs w:val="22"/>
          </w:rPr>
          <w:t>MediaControl class</w:t>
        </w:r>
      </w:hyperlink>
      <w:r>
        <w:rPr>
          <w:rFonts w:cstheme="minorHAnsi"/>
          <w:szCs w:val="22"/>
        </w:rPr>
        <w:t>.</w:t>
      </w:r>
    </w:p>
    <w:p w14:paraId="1D949627" w14:textId="77777777" w:rsidR="003266BD" w:rsidRPr="003266BD" w:rsidRDefault="003266BD" w:rsidP="003266BD">
      <w:pPr>
        <w:rPr>
          <w:rFonts w:eastAsia="MS Mincho" w:cstheme="minorHAnsi"/>
        </w:rPr>
      </w:pPr>
      <w:r>
        <w:rPr>
          <w:rFonts w:cstheme="minorHAnsi"/>
        </w:rPr>
        <w:br w:type="page"/>
      </w:r>
    </w:p>
    <w:p w14:paraId="1D949628" w14:textId="77777777" w:rsidR="0041021C" w:rsidRPr="00F14FFF" w:rsidRDefault="00401F7D" w:rsidP="00401F7D">
      <w:pPr>
        <w:pStyle w:val="Heading1"/>
      </w:pPr>
      <w:bookmarkStart w:id="15" w:name="_Toc315420715"/>
      <w:r w:rsidRPr="00F14FFF">
        <w:t>Resources</w:t>
      </w:r>
      <w:bookmarkEnd w:id="15"/>
    </w:p>
    <w:p w14:paraId="1D949629" w14:textId="77650694" w:rsidR="00401F7D" w:rsidRPr="00130AA1" w:rsidRDefault="00C92A5B" w:rsidP="00401F7D">
      <w:pPr>
        <w:pStyle w:val="DT"/>
        <w:rPr>
          <w:szCs w:val="22"/>
        </w:rPr>
      </w:pPr>
      <w:r w:rsidRPr="00130AA1">
        <w:rPr>
          <w:szCs w:val="22"/>
        </w:rPr>
        <w:t>Audio Endpoint Devices</w:t>
      </w:r>
    </w:p>
    <w:p w14:paraId="1D94962A" w14:textId="1F380971" w:rsidR="00C92A5B" w:rsidRPr="00130AA1" w:rsidRDefault="0025695E" w:rsidP="00907B2E">
      <w:pPr>
        <w:pStyle w:val="DL"/>
        <w:rPr>
          <w:szCs w:val="22"/>
        </w:rPr>
      </w:pPr>
      <w:hyperlink r:id="rId24" w:history="1">
        <w:r w:rsidR="00130AA1" w:rsidRPr="000D28A3">
          <w:rPr>
            <w:rStyle w:val="Hyperlink"/>
            <w:szCs w:val="22"/>
          </w:rPr>
          <w:t>http://msdn.microsoft.com/library/windows/desktop/dd370793(v=vs.85).aspx</w:t>
        </w:r>
      </w:hyperlink>
    </w:p>
    <w:p w14:paraId="1D94962B" w14:textId="77777777" w:rsidR="004B6995" w:rsidRPr="00130AA1" w:rsidRDefault="004B6995" w:rsidP="004B6995">
      <w:pPr>
        <w:pStyle w:val="DT"/>
        <w:rPr>
          <w:szCs w:val="22"/>
        </w:rPr>
      </w:pPr>
    </w:p>
    <w:p w14:paraId="1D94962C" w14:textId="2AF79790" w:rsidR="009A05A5" w:rsidRPr="00130AA1" w:rsidRDefault="00907B2E" w:rsidP="009A05A5">
      <w:pPr>
        <w:pStyle w:val="DT"/>
        <w:rPr>
          <w:szCs w:val="22"/>
        </w:rPr>
      </w:pPr>
      <w:r w:rsidRPr="00130AA1">
        <w:rPr>
          <w:szCs w:val="22"/>
        </w:rPr>
        <w:t>Audio Endpoint Builder Algorithm</w:t>
      </w:r>
    </w:p>
    <w:p w14:paraId="1D94962D" w14:textId="5D1A61B2" w:rsidR="00907B2E" w:rsidRPr="00130AA1" w:rsidRDefault="0025695E" w:rsidP="00907B2E">
      <w:pPr>
        <w:pStyle w:val="DL"/>
        <w:rPr>
          <w:szCs w:val="22"/>
        </w:rPr>
      </w:pPr>
      <w:hyperlink r:id="rId25" w:history="1">
        <w:r w:rsidR="00130AA1" w:rsidRPr="000D28A3">
          <w:rPr>
            <w:rStyle w:val="Hyperlink"/>
            <w:szCs w:val="22"/>
          </w:rPr>
          <w:t>http://msdn.microsoft.com/library/windows/hardware/ff536200(v=vs.85).aspx</w:t>
        </w:r>
      </w:hyperlink>
    </w:p>
    <w:p w14:paraId="1D94962E" w14:textId="77777777" w:rsidR="004B6995" w:rsidRPr="00130AA1" w:rsidRDefault="004B6995" w:rsidP="004B6995">
      <w:pPr>
        <w:pStyle w:val="DT"/>
        <w:rPr>
          <w:szCs w:val="22"/>
        </w:rPr>
      </w:pPr>
    </w:p>
    <w:p w14:paraId="1D94962F" w14:textId="45962993" w:rsidR="00907B2E" w:rsidRPr="00130AA1" w:rsidRDefault="00907B2E" w:rsidP="00907B2E">
      <w:pPr>
        <w:pStyle w:val="DT"/>
        <w:rPr>
          <w:szCs w:val="22"/>
        </w:rPr>
      </w:pPr>
      <w:r w:rsidRPr="00130AA1">
        <w:rPr>
          <w:szCs w:val="22"/>
        </w:rPr>
        <w:t>MediaControl</w:t>
      </w:r>
      <w:r w:rsidR="00130AA1">
        <w:rPr>
          <w:szCs w:val="22"/>
        </w:rPr>
        <w:t xml:space="preserve"> class</w:t>
      </w:r>
    </w:p>
    <w:p w14:paraId="1D949630" w14:textId="7AE1BB01" w:rsidR="004B6995" w:rsidRPr="00130AA1" w:rsidRDefault="0025695E" w:rsidP="004B6995">
      <w:pPr>
        <w:pStyle w:val="DT"/>
        <w:rPr>
          <w:b w:val="0"/>
          <w:szCs w:val="22"/>
        </w:rPr>
      </w:pPr>
      <w:hyperlink r:id="rId26" w:history="1">
        <w:r w:rsidR="00130AA1" w:rsidRPr="000D28A3">
          <w:rPr>
            <w:rStyle w:val="Hyperlink"/>
            <w:b w:val="0"/>
            <w:szCs w:val="22"/>
          </w:rPr>
          <w:t>http://msdn.microsoft.com/library/windows/apps/windows.media.devices.mediacontrol.aspx</w:t>
        </w:r>
      </w:hyperlink>
    </w:p>
    <w:p w14:paraId="1D949631" w14:textId="77777777" w:rsidR="004B6995" w:rsidRPr="00130AA1" w:rsidRDefault="004B6995" w:rsidP="004B6995">
      <w:pPr>
        <w:pStyle w:val="DL"/>
        <w:rPr>
          <w:szCs w:val="22"/>
        </w:rPr>
      </w:pPr>
    </w:p>
    <w:p w14:paraId="1D949632" w14:textId="37F1A59D" w:rsidR="004B6995" w:rsidRPr="00130AA1" w:rsidRDefault="004B6995" w:rsidP="004B6995">
      <w:pPr>
        <w:pStyle w:val="DT"/>
        <w:rPr>
          <w:szCs w:val="22"/>
        </w:rPr>
      </w:pPr>
      <w:r w:rsidRPr="00130AA1">
        <w:rPr>
          <w:szCs w:val="22"/>
        </w:rPr>
        <w:t xml:space="preserve">Adding </w:t>
      </w:r>
      <w:r w:rsidR="00130AA1">
        <w:rPr>
          <w:szCs w:val="22"/>
        </w:rPr>
        <w:t>a</w:t>
      </w:r>
      <w:r w:rsidRPr="00130AA1">
        <w:rPr>
          <w:szCs w:val="22"/>
        </w:rPr>
        <w:t>udio</w:t>
      </w:r>
    </w:p>
    <w:p w14:paraId="1D949633" w14:textId="579807D1" w:rsidR="00907B2E" w:rsidRPr="00130AA1" w:rsidRDefault="0025695E" w:rsidP="00907B2E">
      <w:pPr>
        <w:pStyle w:val="DL"/>
        <w:rPr>
          <w:szCs w:val="22"/>
        </w:rPr>
      </w:pPr>
      <w:hyperlink r:id="rId27" w:history="1">
        <w:r w:rsidR="00130AA1" w:rsidRPr="000D28A3">
          <w:rPr>
            <w:rStyle w:val="Hyperlink"/>
            <w:szCs w:val="22"/>
          </w:rPr>
          <w:t>http://msdn.microsoft.com/library/windows/apps/hh452716.aspx</w:t>
        </w:r>
      </w:hyperlink>
    </w:p>
    <w:p w14:paraId="1D949636" w14:textId="77777777" w:rsidR="005A66AD" w:rsidRDefault="005A66AD" w:rsidP="00BF77C7">
      <w:pPr>
        <w:pStyle w:val="BodyText"/>
        <w:rPr>
          <w:rFonts w:cstheme="minorHAnsi"/>
          <w:szCs w:val="22"/>
        </w:rPr>
      </w:pPr>
    </w:p>
    <w:sectPr w:rsidR="005A66AD" w:rsidSect="00876B66">
      <w:headerReference w:type="even" r:id="rId28"/>
      <w:headerReference w:type="default" r:id="rId29"/>
      <w:footerReference w:type="even" r:id="rId30"/>
      <w:footerReference w:type="default" r:id="rId31"/>
      <w:headerReference w:type="first" r:id="rId32"/>
      <w:footerReference w:type="first" r:id="rId33"/>
      <w:pgSz w:w="12240" w:h="15840" w:code="1"/>
      <w:pgMar w:top="1440" w:right="1920" w:bottom="1200" w:left="2640" w:header="720" w:footer="50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EAE94" w14:textId="77777777" w:rsidR="00D32294" w:rsidRDefault="00D32294" w:rsidP="00DE77A4">
      <w:r>
        <w:separator/>
      </w:r>
    </w:p>
  </w:endnote>
  <w:endnote w:type="continuationSeparator" w:id="0">
    <w:p w14:paraId="0A6289EF" w14:textId="77777777" w:rsidR="00D32294" w:rsidRDefault="00D32294" w:rsidP="00D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Typewriter">
    <w:altName w:val="Consolas"/>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F64BC" w14:textId="77777777" w:rsidR="0025695E" w:rsidRDefault="00256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49650" w14:textId="77777777" w:rsidR="0031058F" w:rsidRDefault="00D32294" w:rsidP="00C524F0">
    <w:pPr>
      <w:pStyle w:val="Footer"/>
      <w:jc w:val="center"/>
    </w:pPr>
    <w:fldSimple w:instr=" STYLEREF  Version  \* MERGEFORMAT ">
      <w:r w:rsidR="0025695E">
        <w:rPr>
          <w:noProof/>
        </w:rPr>
        <w:t>February 28, 2012</w:t>
      </w:r>
    </w:fldSimple>
    <w:r w:rsidR="0031058F">
      <w:br/>
      <w:t>© 2012 Microsoft.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6EDE6" w14:textId="77777777" w:rsidR="0025695E" w:rsidRDefault="00256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13137" w14:textId="77777777" w:rsidR="00D32294" w:rsidRDefault="00D32294" w:rsidP="00DE77A4">
      <w:r>
        <w:separator/>
      </w:r>
    </w:p>
  </w:footnote>
  <w:footnote w:type="continuationSeparator" w:id="0">
    <w:p w14:paraId="676AFFD8" w14:textId="77777777" w:rsidR="00D32294" w:rsidRDefault="00D32294" w:rsidP="00DE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4F78" w14:textId="77777777" w:rsidR="0025695E" w:rsidRDefault="002569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4964F" w14:textId="77777777" w:rsidR="0031058F" w:rsidRDefault="00D32294" w:rsidP="00DE77A4">
    <w:pPr>
      <w:pStyle w:val="Header"/>
    </w:pPr>
    <w:fldSimple w:instr=" STYLEREF  Title  \* MERGEFORMAT ">
      <w:r w:rsidR="0025695E">
        <w:rPr>
          <w:noProof/>
        </w:rPr>
        <w:t>System Transport Controls Developer Guide</w:t>
      </w:r>
    </w:fldSimple>
    <w:r w:rsidR="0031058F">
      <w:t xml:space="preserve"> - </w:t>
    </w:r>
    <w:r w:rsidR="003F18BB">
      <w:fldChar w:fldCharType="begin"/>
    </w:r>
    <w:r w:rsidR="009E2324">
      <w:instrText xml:space="preserve"> PAGE </w:instrText>
    </w:r>
    <w:r w:rsidR="003F18BB">
      <w:fldChar w:fldCharType="separate"/>
    </w:r>
    <w:r w:rsidR="0025695E">
      <w:rPr>
        <w:noProof/>
      </w:rPr>
      <w:t>2</w:t>
    </w:r>
    <w:r w:rsidR="003F18BB">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49651" w14:textId="77777777" w:rsidR="0031058F" w:rsidRDefault="0031058F" w:rsidP="00870EFF">
    <w:pPr>
      <w:pStyle w:val="Header"/>
    </w:pPr>
    <w:r>
      <w:rPr>
        <w:noProof/>
      </w:rPr>
      <w:drawing>
        <wp:inline distT="0" distB="0" distL="0" distR="0" wp14:anchorId="1D949652" wp14:editId="26C7B025">
          <wp:extent cx="1171575" cy="314325"/>
          <wp:effectExtent l="0" t="0" r="9525" b="9525"/>
          <wp:docPr id="3" name="Picture 2" title="Windo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71575"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46A5"/>
    <w:multiLevelType w:val="hybridMultilevel"/>
    <w:tmpl w:val="E5A21F30"/>
    <w:lvl w:ilvl="0" w:tplc="28324F28">
      <w:start w:val="1"/>
      <w:numFmt w:val="bullet"/>
      <w:pStyle w:val="Checklist"/>
      <w:lvlText w:val=""/>
      <w:lvlJc w:val="left"/>
      <w:pPr>
        <w:ind w:left="167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71FCA"/>
    <w:multiLevelType w:val="hybridMultilevel"/>
    <w:tmpl w:val="99F0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A5134"/>
    <w:multiLevelType w:val="hybridMultilevel"/>
    <w:tmpl w:val="5E3A4D40"/>
    <w:lvl w:ilvl="0" w:tplc="14881DE8">
      <w:start w:val="1"/>
      <w:numFmt w:val="bullet"/>
      <w:pStyle w:val="BulletLis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5ED02293"/>
    <w:multiLevelType w:val="hybridMultilevel"/>
    <w:tmpl w:val="45AC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612F7"/>
    <w:multiLevelType w:val="hybridMultilevel"/>
    <w:tmpl w:val="60C01CB2"/>
    <w:lvl w:ilvl="0" w:tplc="BBC05BE6">
      <w:start w:val="1"/>
      <w:numFmt w:val="bullet"/>
      <w:pStyle w:val="TableBullet"/>
      <w:lvlText w:val=""/>
      <w:lvlJc w:val="left"/>
      <w:pPr>
        <w:tabs>
          <w:tab w:val="num" w:pos="120"/>
        </w:tabs>
        <w:ind w:left="120" w:hanging="1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85"/>
    <w:rsid w:val="000021F9"/>
    <w:rsid w:val="00004334"/>
    <w:rsid w:val="00010AC1"/>
    <w:rsid w:val="000200CB"/>
    <w:rsid w:val="00020218"/>
    <w:rsid w:val="000206B3"/>
    <w:rsid w:val="00031869"/>
    <w:rsid w:val="0003235F"/>
    <w:rsid w:val="0003317C"/>
    <w:rsid w:val="00070D4A"/>
    <w:rsid w:val="00073C93"/>
    <w:rsid w:val="00077E76"/>
    <w:rsid w:val="00083DB1"/>
    <w:rsid w:val="000866F5"/>
    <w:rsid w:val="00092DC8"/>
    <w:rsid w:val="00096353"/>
    <w:rsid w:val="000A49E9"/>
    <w:rsid w:val="000B314A"/>
    <w:rsid w:val="000B521E"/>
    <w:rsid w:val="000C5CDE"/>
    <w:rsid w:val="000C6760"/>
    <w:rsid w:val="000C7BDC"/>
    <w:rsid w:val="000E1156"/>
    <w:rsid w:val="000E1944"/>
    <w:rsid w:val="00105AC0"/>
    <w:rsid w:val="001105FC"/>
    <w:rsid w:val="00121747"/>
    <w:rsid w:val="00130AA1"/>
    <w:rsid w:val="00131C9A"/>
    <w:rsid w:val="00135D98"/>
    <w:rsid w:val="001370DE"/>
    <w:rsid w:val="001727A4"/>
    <w:rsid w:val="0018141E"/>
    <w:rsid w:val="00183ACA"/>
    <w:rsid w:val="00187863"/>
    <w:rsid w:val="001878BD"/>
    <w:rsid w:val="001A3DAD"/>
    <w:rsid w:val="001A4DEE"/>
    <w:rsid w:val="001C0D4A"/>
    <w:rsid w:val="001C6FFE"/>
    <w:rsid w:val="001D02CD"/>
    <w:rsid w:val="001E2D86"/>
    <w:rsid w:val="001E38F7"/>
    <w:rsid w:val="001E4AC2"/>
    <w:rsid w:val="001E60A4"/>
    <w:rsid w:val="001F06FD"/>
    <w:rsid w:val="0021320C"/>
    <w:rsid w:val="00220D6E"/>
    <w:rsid w:val="00244C01"/>
    <w:rsid w:val="00255606"/>
    <w:rsid w:val="0025563C"/>
    <w:rsid w:val="0025695E"/>
    <w:rsid w:val="00257D6F"/>
    <w:rsid w:val="002611DA"/>
    <w:rsid w:val="00263751"/>
    <w:rsid w:val="002733AE"/>
    <w:rsid w:val="00280ABD"/>
    <w:rsid w:val="002A00E9"/>
    <w:rsid w:val="002A5925"/>
    <w:rsid w:val="002B1EE2"/>
    <w:rsid w:val="002B7BED"/>
    <w:rsid w:val="002C1BE1"/>
    <w:rsid w:val="002D310B"/>
    <w:rsid w:val="002E0C0A"/>
    <w:rsid w:val="002E209F"/>
    <w:rsid w:val="002E39D5"/>
    <w:rsid w:val="002F0DD6"/>
    <w:rsid w:val="002F14CD"/>
    <w:rsid w:val="00303084"/>
    <w:rsid w:val="00303ED7"/>
    <w:rsid w:val="0031058F"/>
    <w:rsid w:val="00311351"/>
    <w:rsid w:val="0032373A"/>
    <w:rsid w:val="003254CD"/>
    <w:rsid w:val="003266BD"/>
    <w:rsid w:val="00327F2F"/>
    <w:rsid w:val="003309C2"/>
    <w:rsid w:val="0034707B"/>
    <w:rsid w:val="00350C5C"/>
    <w:rsid w:val="0035260F"/>
    <w:rsid w:val="003554E7"/>
    <w:rsid w:val="003642AB"/>
    <w:rsid w:val="003744CC"/>
    <w:rsid w:val="003774A6"/>
    <w:rsid w:val="003A71C7"/>
    <w:rsid w:val="003C000C"/>
    <w:rsid w:val="003C475A"/>
    <w:rsid w:val="003E036B"/>
    <w:rsid w:val="003E7BD4"/>
    <w:rsid w:val="003F18BB"/>
    <w:rsid w:val="00401510"/>
    <w:rsid w:val="004016A7"/>
    <w:rsid w:val="00401F7D"/>
    <w:rsid w:val="00402811"/>
    <w:rsid w:val="0041021C"/>
    <w:rsid w:val="004160DC"/>
    <w:rsid w:val="00435A34"/>
    <w:rsid w:val="00442A1F"/>
    <w:rsid w:val="00444D88"/>
    <w:rsid w:val="0044532B"/>
    <w:rsid w:val="00446428"/>
    <w:rsid w:val="00450F2A"/>
    <w:rsid w:val="00452972"/>
    <w:rsid w:val="00482331"/>
    <w:rsid w:val="00484122"/>
    <w:rsid w:val="00486727"/>
    <w:rsid w:val="00487E4A"/>
    <w:rsid w:val="00492DDB"/>
    <w:rsid w:val="004A6389"/>
    <w:rsid w:val="004B023D"/>
    <w:rsid w:val="004B6995"/>
    <w:rsid w:val="004C2ECA"/>
    <w:rsid w:val="004C7B8B"/>
    <w:rsid w:val="004D2E11"/>
    <w:rsid w:val="004D3C91"/>
    <w:rsid w:val="004E5AEA"/>
    <w:rsid w:val="004F1EE7"/>
    <w:rsid w:val="004F3123"/>
    <w:rsid w:val="004F6F12"/>
    <w:rsid w:val="00505D55"/>
    <w:rsid w:val="00506AE7"/>
    <w:rsid w:val="00507A8F"/>
    <w:rsid w:val="00512667"/>
    <w:rsid w:val="00521BE1"/>
    <w:rsid w:val="00522E21"/>
    <w:rsid w:val="00524885"/>
    <w:rsid w:val="005262B5"/>
    <w:rsid w:val="00526FC9"/>
    <w:rsid w:val="00534E86"/>
    <w:rsid w:val="00535787"/>
    <w:rsid w:val="00555AF3"/>
    <w:rsid w:val="0056099C"/>
    <w:rsid w:val="005724B1"/>
    <w:rsid w:val="00581D11"/>
    <w:rsid w:val="00587497"/>
    <w:rsid w:val="005875D6"/>
    <w:rsid w:val="005A66AD"/>
    <w:rsid w:val="005B7B51"/>
    <w:rsid w:val="005D5F10"/>
    <w:rsid w:val="005D6E9F"/>
    <w:rsid w:val="005E6667"/>
    <w:rsid w:val="005F1BDD"/>
    <w:rsid w:val="005F22D2"/>
    <w:rsid w:val="005F3761"/>
    <w:rsid w:val="005F3E6A"/>
    <w:rsid w:val="005F60C0"/>
    <w:rsid w:val="0060578C"/>
    <w:rsid w:val="00610E1F"/>
    <w:rsid w:val="0061353D"/>
    <w:rsid w:val="0061611B"/>
    <w:rsid w:val="00625C2C"/>
    <w:rsid w:val="0062738A"/>
    <w:rsid w:val="00630C77"/>
    <w:rsid w:val="00635073"/>
    <w:rsid w:val="00647625"/>
    <w:rsid w:val="00661600"/>
    <w:rsid w:val="00663989"/>
    <w:rsid w:val="00677704"/>
    <w:rsid w:val="00685137"/>
    <w:rsid w:val="00685340"/>
    <w:rsid w:val="00687ED3"/>
    <w:rsid w:val="00696DBD"/>
    <w:rsid w:val="006A443A"/>
    <w:rsid w:val="006A5FF8"/>
    <w:rsid w:val="006A7C40"/>
    <w:rsid w:val="006B4CAB"/>
    <w:rsid w:val="006D2B33"/>
    <w:rsid w:val="006E133D"/>
    <w:rsid w:val="006F426D"/>
    <w:rsid w:val="00702DAC"/>
    <w:rsid w:val="00703D82"/>
    <w:rsid w:val="00710A02"/>
    <w:rsid w:val="00726CDD"/>
    <w:rsid w:val="00727406"/>
    <w:rsid w:val="00734B67"/>
    <w:rsid w:val="00734CAF"/>
    <w:rsid w:val="007538FC"/>
    <w:rsid w:val="007552FC"/>
    <w:rsid w:val="007573AA"/>
    <w:rsid w:val="00764AD8"/>
    <w:rsid w:val="007738D5"/>
    <w:rsid w:val="00777F15"/>
    <w:rsid w:val="00781785"/>
    <w:rsid w:val="00783828"/>
    <w:rsid w:val="007C6152"/>
    <w:rsid w:val="007D2F54"/>
    <w:rsid w:val="007F1501"/>
    <w:rsid w:val="007F35DE"/>
    <w:rsid w:val="00806FCB"/>
    <w:rsid w:val="0081244A"/>
    <w:rsid w:val="00813A12"/>
    <w:rsid w:val="0081729E"/>
    <w:rsid w:val="00822186"/>
    <w:rsid w:val="00845A1A"/>
    <w:rsid w:val="00850FB4"/>
    <w:rsid w:val="00854509"/>
    <w:rsid w:val="00855608"/>
    <w:rsid w:val="00856982"/>
    <w:rsid w:val="0085762C"/>
    <w:rsid w:val="00861A12"/>
    <w:rsid w:val="00870EFF"/>
    <w:rsid w:val="00875312"/>
    <w:rsid w:val="00876B66"/>
    <w:rsid w:val="00877B31"/>
    <w:rsid w:val="0088257B"/>
    <w:rsid w:val="008A6A85"/>
    <w:rsid w:val="008B5F29"/>
    <w:rsid w:val="008B620A"/>
    <w:rsid w:val="008E0672"/>
    <w:rsid w:val="008E1239"/>
    <w:rsid w:val="008F0AE8"/>
    <w:rsid w:val="008F4C51"/>
    <w:rsid w:val="00900535"/>
    <w:rsid w:val="00907B2E"/>
    <w:rsid w:val="00910DE5"/>
    <w:rsid w:val="009111B8"/>
    <w:rsid w:val="00911833"/>
    <w:rsid w:val="00916D96"/>
    <w:rsid w:val="00917555"/>
    <w:rsid w:val="00925A5E"/>
    <w:rsid w:val="00930FE4"/>
    <w:rsid w:val="0093609A"/>
    <w:rsid w:val="00951E5E"/>
    <w:rsid w:val="00953E62"/>
    <w:rsid w:val="00963E65"/>
    <w:rsid w:val="0097394F"/>
    <w:rsid w:val="009745E3"/>
    <w:rsid w:val="00975023"/>
    <w:rsid w:val="00976416"/>
    <w:rsid w:val="009953E2"/>
    <w:rsid w:val="009A05A5"/>
    <w:rsid w:val="009A397F"/>
    <w:rsid w:val="009A3B29"/>
    <w:rsid w:val="009A5AE1"/>
    <w:rsid w:val="009B0692"/>
    <w:rsid w:val="009B51CB"/>
    <w:rsid w:val="009C0C24"/>
    <w:rsid w:val="009D1139"/>
    <w:rsid w:val="009E2324"/>
    <w:rsid w:val="009E2E6A"/>
    <w:rsid w:val="00A049AC"/>
    <w:rsid w:val="00A2632A"/>
    <w:rsid w:val="00A368BE"/>
    <w:rsid w:val="00A36A60"/>
    <w:rsid w:val="00A4479E"/>
    <w:rsid w:val="00A57752"/>
    <w:rsid w:val="00A63A28"/>
    <w:rsid w:val="00A63DAB"/>
    <w:rsid w:val="00A65910"/>
    <w:rsid w:val="00A65D94"/>
    <w:rsid w:val="00A6731E"/>
    <w:rsid w:val="00A70A5C"/>
    <w:rsid w:val="00A74EF8"/>
    <w:rsid w:val="00A83FB5"/>
    <w:rsid w:val="00A84221"/>
    <w:rsid w:val="00A872C9"/>
    <w:rsid w:val="00AA1ECE"/>
    <w:rsid w:val="00AA59E1"/>
    <w:rsid w:val="00AB0A0B"/>
    <w:rsid w:val="00AC68DB"/>
    <w:rsid w:val="00AD3C5B"/>
    <w:rsid w:val="00AD455F"/>
    <w:rsid w:val="00AD5EA8"/>
    <w:rsid w:val="00AD7912"/>
    <w:rsid w:val="00AE03C4"/>
    <w:rsid w:val="00AE4752"/>
    <w:rsid w:val="00AE52AF"/>
    <w:rsid w:val="00AF0B21"/>
    <w:rsid w:val="00AF43EB"/>
    <w:rsid w:val="00B06936"/>
    <w:rsid w:val="00B13430"/>
    <w:rsid w:val="00B21D7A"/>
    <w:rsid w:val="00B23FEB"/>
    <w:rsid w:val="00B32C46"/>
    <w:rsid w:val="00B54807"/>
    <w:rsid w:val="00B54C07"/>
    <w:rsid w:val="00B552B9"/>
    <w:rsid w:val="00B635FC"/>
    <w:rsid w:val="00B718F7"/>
    <w:rsid w:val="00B74B4A"/>
    <w:rsid w:val="00B768C5"/>
    <w:rsid w:val="00B8048E"/>
    <w:rsid w:val="00B840D4"/>
    <w:rsid w:val="00B91F55"/>
    <w:rsid w:val="00B943DC"/>
    <w:rsid w:val="00BA32CA"/>
    <w:rsid w:val="00BA460C"/>
    <w:rsid w:val="00BA4A80"/>
    <w:rsid w:val="00BB0B0C"/>
    <w:rsid w:val="00BB1588"/>
    <w:rsid w:val="00BB3133"/>
    <w:rsid w:val="00BB7099"/>
    <w:rsid w:val="00BC0085"/>
    <w:rsid w:val="00BD60C0"/>
    <w:rsid w:val="00BF77C7"/>
    <w:rsid w:val="00C01C73"/>
    <w:rsid w:val="00C0404A"/>
    <w:rsid w:val="00C05E05"/>
    <w:rsid w:val="00C143C5"/>
    <w:rsid w:val="00C146EB"/>
    <w:rsid w:val="00C16667"/>
    <w:rsid w:val="00C25D37"/>
    <w:rsid w:val="00C346D0"/>
    <w:rsid w:val="00C4036E"/>
    <w:rsid w:val="00C41317"/>
    <w:rsid w:val="00C524F0"/>
    <w:rsid w:val="00C54E02"/>
    <w:rsid w:val="00C62059"/>
    <w:rsid w:val="00C63499"/>
    <w:rsid w:val="00C64C85"/>
    <w:rsid w:val="00C726FB"/>
    <w:rsid w:val="00C86513"/>
    <w:rsid w:val="00C92A5B"/>
    <w:rsid w:val="00C92B12"/>
    <w:rsid w:val="00C94DFF"/>
    <w:rsid w:val="00CA6778"/>
    <w:rsid w:val="00CA7C31"/>
    <w:rsid w:val="00CB64D5"/>
    <w:rsid w:val="00CD479E"/>
    <w:rsid w:val="00CD5882"/>
    <w:rsid w:val="00CD75C2"/>
    <w:rsid w:val="00CD77C0"/>
    <w:rsid w:val="00D019B5"/>
    <w:rsid w:val="00D01A16"/>
    <w:rsid w:val="00D12599"/>
    <w:rsid w:val="00D32294"/>
    <w:rsid w:val="00D50792"/>
    <w:rsid w:val="00D57C39"/>
    <w:rsid w:val="00D66C3E"/>
    <w:rsid w:val="00D70150"/>
    <w:rsid w:val="00D70233"/>
    <w:rsid w:val="00D81934"/>
    <w:rsid w:val="00D90E5D"/>
    <w:rsid w:val="00D93557"/>
    <w:rsid w:val="00D97921"/>
    <w:rsid w:val="00DC0732"/>
    <w:rsid w:val="00DC20E3"/>
    <w:rsid w:val="00DD0131"/>
    <w:rsid w:val="00DD4BB7"/>
    <w:rsid w:val="00DE6230"/>
    <w:rsid w:val="00DE77A4"/>
    <w:rsid w:val="00DE7A95"/>
    <w:rsid w:val="00DF23C1"/>
    <w:rsid w:val="00DF6AC2"/>
    <w:rsid w:val="00E015E4"/>
    <w:rsid w:val="00E142BC"/>
    <w:rsid w:val="00E2588B"/>
    <w:rsid w:val="00E25EF6"/>
    <w:rsid w:val="00E27AB1"/>
    <w:rsid w:val="00E419C2"/>
    <w:rsid w:val="00E54750"/>
    <w:rsid w:val="00E5702A"/>
    <w:rsid w:val="00E63B82"/>
    <w:rsid w:val="00E65302"/>
    <w:rsid w:val="00E66018"/>
    <w:rsid w:val="00E664DB"/>
    <w:rsid w:val="00E92745"/>
    <w:rsid w:val="00E95E40"/>
    <w:rsid w:val="00EA28AE"/>
    <w:rsid w:val="00EA2EE6"/>
    <w:rsid w:val="00EA6DE9"/>
    <w:rsid w:val="00EB776A"/>
    <w:rsid w:val="00EC372D"/>
    <w:rsid w:val="00ED6894"/>
    <w:rsid w:val="00EE5AC7"/>
    <w:rsid w:val="00EF0823"/>
    <w:rsid w:val="00EF14AE"/>
    <w:rsid w:val="00EF65CA"/>
    <w:rsid w:val="00EF6CA0"/>
    <w:rsid w:val="00EF7584"/>
    <w:rsid w:val="00EF7B39"/>
    <w:rsid w:val="00F035E9"/>
    <w:rsid w:val="00F135D3"/>
    <w:rsid w:val="00F14FFF"/>
    <w:rsid w:val="00F221ED"/>
    <w:rsid w:val="00F26542"/>
    <w:rsid w:val="00F34A65"/>
    <w:rsid w:val="00F369B9"/>
    <w:rsid w:val="00F37650"/>
    <w:rsid w:val="00F402FB"/>
    <w:rsid w:val="00F44D05"/>
    <w:rsid w:val="00F6259E"/>
    <w:rsid w:val="00F64E37"/>
    <w:rsid w:val="00F81EFF"/>
    <w:rsid w:val="00F8257F"/>
    <w:rsid w:val="00F8652E"/>
    <w:rsid w:val="00F958D2"/>
    <w:rsid w:val="00FA1F91"/>
    <w:rsid w:val="00FB2C88"/>
    <w:rsid w:val="00FB6B71"/>
    <w:rsid w:val="00FE137A"/>
    <w:rsid w:val="00FE4AAE"/>
    <w:rsid w:val="00FE5EC2"/>
    <w:rsid w:val="00FE7E55"/>
    <w:rsid w:val="00FF5C21"/>
    <w:rsid w:val="00FF5CD9"/>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4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A49E9"/>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A49E9"/>
    <w:rPr>
      <w:rFonts w:asciiTheme="minorHAnsi" w:eastAsia="MS Mincho" w:hAnsiTheme="minorHAnsi"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BB3133"/>
    <w:pPr>
      <w:spacing w:before="1080" w:after="360"/>
    </w:pPr>
    <w:rPr>
      <w:rFonts w:ascii="Arial" w:eastAsia="MS Mincho" w:hAnsi="Arial" w:cs="Arial"/>
      <w:bCs/>
      <w:kern w:val="28"/>
      <w:sz w:val="48"/>
      <w:szCs w:val="48"/>
    </w:rPr>
  </w:style>
  <w:style w:type="character" w:customStyle="1" w:styleId="TitleChar">
    <w:name w:val="Title Char"/>
    <w:basedOn w:val="DefaultParagraphFont"/>
    <w:link w:val="Title"/>
    <w:rsid w:val="00BB3133"/>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rPr>
  </w:style>
  <w:style w:type="paragraph" w:customStyle="1" w:styleId="Disclaimertext">
    <w:name w:val="Disclaimertext"/>
    <w:basedOn w:val="Normal"/>
    <w:next w:val="Normal"/>
    <w:semiHidden/>
    <w:rsid w:val="00F14FFF"/>
    <w:pPr>
      <w:pBdr>
        <w:top w:val="single" w:sz="4" w:space="1" w:color="auto"/>
        <w:left w:val="single" w:sz="4" w:space="4" w:color="auto"/>
        <w:bottom w:val="single" w:sz="4" w:space="1" w:color="auto"/>
        <w:right w:val="single" w:sz="4" w:space="4" w:color="auto"/>
      </w:pBdr>
    </w:pPr>
    <w:rPr>
      <w:rFonts w:ascii="Arial" w:eastAsia="MS Mincho" w:hAnsi="Arial" w:cs="Arial"/>
      <w:i/>
      <w:sz w:val="16"/>
      <w:szCs w:val="16"/>
    </w:rPr>
  </w:style>
  <w:style w:type="paragraph" w:customStyle="1" w:styleId="Version">
    <w:name w:val="Version"/>
    <w:basedOn w:val="Normal"/>
    <w:next w:val="BodyText"/>
    <w:rsid w:val="000A49E9"/>
    <w:pPr>
      <w:keepLines/>
      <w:spacing w:after="480"/>
    </w:pPr>
    <w:rPr>
      <w:rFonts w:eastAsia="MS Mincho" w:cs="Arial"/>
      <w:noProof/>
      <w:sz w:val="20"/>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BodyText"/>
    <w:rsid w:val="000C6760"/>
    <w:pPr>
      <w:numPr>
        <w:numId w:val="1"/>
      </w:numPr>
      <w:spacing w:after="80"/>
      <w:ind w:left="360"/>
    </w:pPr>
  </w:style>
  <w:style w:type="paragraph" w:customStyle="1" w:styleId="BulletList2">
    <w:name w:val="Bullet List 2"/>
    <w:basedOn w:val="BulletList"/>
    <w:rsid w:val="000C6760"/>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B74B4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asciiTheme="minorHAnsi" w:eastAsia="MS Mincho" w:hAnsiTheme="minorHAnsi" w:cs="Arial"/>
      <w:b/>
      <w:color w:val="FF0000"/>
      <w:sz w:val="2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916D96"/>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Checklist">
    <w:name w:val="Checklist"/>
    <w:basedOn w:val="BulletList"/>
    <w:qFormat/>
    <w:rsid w:val="00C94DFF"/>
    <w:pPr>
      <w:numPr>
        <w:numId w:val="3"/>
      </w:numPr>
      <w:ind w:left="360"/>
    </w:pPr>
  </w:style>
  <w:style w:type="character" w:styleId="FollowedHyperlink">
    <w:name w:val="FollowedHyperlink"/>
    <w:basedOn w:val="DefaultParagraphFont"/>
    <w:uiPriority w:val="99"/>
    <w:semiHidden/>
    <w:unhideWhenUsed/>
    <w:rsid w:val="00A70A5C"/>
    <w:rPr>
      <w:color w:val="800080" w:themeColor="followedHyperlink"/>
      <w:u w:val="single"/>
    </w:rPr>
  </w:style>
  <w:style w:type="paragraph" w:styleId="BodyTextIndent2">
    <w:name w:val="Body Text Indent 2"/>
    <w:basedOn w:val="Normal"/>
    <w:link w:val="BodyTextIndent2Char"/>
    <w:uiPriority w:val="99"/>
    <w:unhideWhenUsed/>
    <w:rsid w:val="00F14FFF"/>
    <w:pPr>
      <w:spacing w:after="120" w:line="480" w:lineRule="auto"/>
      <w:ind w:left="360"/>
    </w:pPr>
  </w:style>
  <w:style w:type="character" w:customStyle="1" w:styleId="BodyTextIndent2Char">
    <w:name w:val="Body Text Indent 2 Char"/>
    <w:basedOn w:val="DefaultParagraphFont"/>
    <w:link w:val="BodyTextIndent2"/>
    <w:uiPriority w:val="99"/>
    <w:rsid w:val="00F14FFF"/>
    <w:rPr>
      <w:rFonts w:asciiTheme="minorHAnsi" w:hAnsiTheme="minorHAnsi"/>
    </w:rPr>
  </w:style>
  <w:style w:type="table" w:styleId="TableGrid">
    <w:name w:val="Table Grid"/>
    <w:basedOn w:val="TableNormal"/>
    <w:uiPriority w:val="59"/>
    <w:rsid w:val="00F14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8652E"/>
    <w:rPr>
      <w:sz w:val="16"/>
      <w:szCs w:val="16"/>
    </w:rPr>
  </w:style>
  <w:style w:type="paragraph" w:styleId="CommentSubject">
    <w:name w:val="annotation subject"/>
    <w:basedOn w:val="CommentText"/>
    <w:next w:val="CommentText"/>
    <w:link w:val="CommentSubjectChar"/>
    <w:uiPriority w:val="99"/>
    <w:semiHidden/>
    <w:unhideWhenUsed/>
    <w:rsid w:val="00F8652E"/>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F8652E"/>
    <w:rPr>
      <w:rFonts w:asciiTheme="minorHAnsi" w:eastAsia="Times New Roman" w:hAnsiTheme="minorHAnsi" w:cs="Times New Roman"/>
      <w:b/>
      <w:bCs/>
      <w:color w:val="0000FF"/>
      <w:sz w:val="20"/>
      <w:szCs w:val="20"/>
      <w:shd w:val="clear" w:color="auto" w:fil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locked="1" w:semiHidden="0" w:uiPriority="22" w:unhideWhenUsed="0" w:qFormat="1"/>
    <w:lsdException w:name="Emphasis" w:locked="1" w:unhideWhenUsed="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nhideWhenUsed="0"/>
    <w:lsdException w:name="Intense Quote" w:locked="1"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lsdException w:name="Intense Emphasis" w:locked="1" w:unhideWhenUsed="0"/>
    <w:lsdException w:name="Subtle Reference" w:locked="1" w:unhideWhenUsed="0"/>
    <w:lsdException w:name="Intense Reference" w:locked="1"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876B66"/>
    <w:rPr>
      <w:rFonts w:asciiTheme="minorHAnsi" w:hAnsiTheme="minorHAnsi"/>
    </w:rPr>
  </w:style>
  <w:style w:type="paragraph" w:styleId="Heading1">
    <w:name w:val="heading 1"/>
    <w:basedOn w:val="Normal"/>
    <w:next w:val="BodyText"/>
    <w:link w:val="Heading1Char"/>
    <w:rsid w:val="00A74EF8"/>
    <w:pPr>
      <w:keepNext/>
      <w:keepLines/>
      <w:pBdr>
        <w:bottom w:val="single" w:sz="2" w:space="1" w:color="000080"/>
      </w:pBdr>
      <w:spacing w:before="240" w:after="80"/>
      <w:ind w:left="-720"/>
      <w:outlineLvl w:val="0"/>
    </w:pPr>
    <w:rPr>
      <w:rFonts w:ascii="Arial" w:eastAsiaTheme="majorEastAsia" w:hAnsi="Arial" w:cstheme="majorBidi"/>
      <w:bCs/>
      <w:sz w:val="28"/>
      <w:szCs w:val="28"/>
    </w:rPr>
  </w:style>
  <w:style w:type="paragraph" w:styleId="Heading2">
    <w:name w:val="heading 2"/>
    <w:basedOn w:val="Normal"/>
    <w:next w:val="BodyText"/>
    <w:link w:val="Heading2Char"/>
    <w:uiPriority w:val="9"/>
    <w:qFormat/>
    <w:rsid w:val="00A74EF8"/>
    <w:pPr>
      <w:keepNext/>
      <w:keepLines/>
      <w:spacing w:before="240" w:after="80"/>
      <w:ind w:left="-720"/>
      <w:outlineLvl w:val="1"/>
    </w:pPr>
    <w:rPr>
      <w:rFonts w:ascii="Arial" w:eastAsiaTheme="majorEastAsia" w:hAnsi="Arial" w:cstheme="majorBidi"/>
      <w:bCs/>
      <w:sz w:val="26"/>
      <w:szCs w:val="26"/>
    </w:rPr>
  </w:style>
  <w:style w:type="paragraph" w:styleId="Heading3">
    <w:name w:val="heading 3"/>
    <w:basedOn w:val="Normal"/>
    <w:next w:val="BodyText"/>
    <w:link w:val="Heading3Char"/>
    <w:uiPriority w:val="9"/>
    <w:qFormat/>
    <w:rsid w:val="00A74EF8"/>
    <w:pPr>
      <w:keepNext/>
      <w:keepLines/>
      <w:spacing w:before="240" w:after="80"/>
      <w:outlineLvl w:val="2"/>
    </w:pPr>
    <w:rPr>
      <w:rFonts w:ascii="Arial" w:eastAsiaTheme="majorEastAsia" w:hAnsi="Arial" w:cstheme="majorBidi"/>
      <w:bCs/>
      <w:sz w:val="24"/>
    </w:rPr>
  </w:style>
  <w:style w:type="paragraph" w:styleId="Heading4">
    <w:name w:val="heading 4"/>
    <w:basedOn w:val="Normal"/>
    <w:next w:val="BodyText"/>
    <w:link w:val="Heading4Char"/>
    <w:qFormat/>
    <w:rsid w:val="00A74EF8"/>
    <w:pPr>
      <w:keepNext/>
      <w:keepLines/>
      <w:spacing w:before="200" w:after="40"/>
      <w:outlineLvl w:val="3"/>
    </w:pPr>
    <w:rPr>
      <w:rFonts w:ascii="Arial" w:eastAsiaTheme="majorEastAsia" w:hAnsi="Arial" w:cstheme="majorBidi"/>
      <w:b/>
      <w:bCs/>
      <w:iCs/>
      <w:sz w:val="20"/>
    </w:rPr>
  </w:style>
  <w:style w:type="paragraph" w:styleId="Heading5">
    <w:name w:val="heading 5"/>
    <w:basedOn w:val="Normal"/>
    <w:next w:val="BodyText"/>
    <w:link w:val="Heading5Char"/>
    <w:uiPriority w:val="9"/>
    <w:unhideWhenUsed/>
    <w:qFormat/>
    <w:rsid w:val="0041021C"/>
    <w:pPr>
      <w:keepNext/>
      <w:keepLines/>
      <w:spacing w:before="200"/>
      <w:outlineLvl w:val="4"/>
    </w:pPr>
    <w:rPr>
      <w:rFonts w:ascii="Arial" w:eastAsiaTheme="majorEastAsia" w:hAnsi="Arial" w:cstheme="majorBidi"/>
      <w:b/>
      <w:color w:val="365F91" w:themeColor="accent1" w:themeShade="BF"/>
      <w:sz w:val="20"/>
    </w:rPr>
  </w:style>
  <w:style w:type="paragraph" w:styleId="Heading6">
    <w:name w:val="heading 6"/>
    <w:basedOn w:val="Normal"/>
    <w:next w:val="Normal"/>
    <w:link w:val="Heading6Char"/>
    <w:uiPriority w:val="9"/>
    <w:unhideWhenUsed/>
    <w:qFormat/>
    <w:rsid w:val="0041021C"/>
    <w:pPr>
      <w:keepNext/>
      <w:keepLines/>
      <w:spacing w:before="200"/>
      <w:outlineLvl w:val="5"/>
    </w:pPr>
    <w:rPr>
      <w:rFonts w:ascii="Arial" w:eastAsiaTheme="majorEastAsia" w:hAnsi="Arial" w:cstheme="majorBidi"/>
      <w:b/>
      <w:iCs/>
      <w:color w:val="365F91" w:themeColor="accent1" w:themeShade="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EF8"/>
    <w:rPr>
      <w:rFonts w:ascii="Arial" w:eastAsiaTheme="majorEastAsia" w:hAnsi="Arial" w:cstheme="majorBidi"/>
      <w:bCs/>
      <w:sz w:val="28"/>
      <w:szCs w:val="28"/>
    </w:rPr>
  </w:style>
  <w:style w:type="character" w:customStyle="1" w:styleId="Heading2Char">
    <w:name w:val="Heading 2 Char"/>
    <w:basedOn w:val="DefaultParagraphFont"/>
    <w:link w:val="Heading2"/>
    <w:uiPriority w:val="9"/>
    <w:rsid w:val="00A74EF8"/>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A74EF8"/>
    <w:rPr>
      <w:rFonts w:ascii="Arial" w:eastAsiaTheme="majorEastAsia" w:hAnsi="Arial" w:cstheme="majorBidi"/>
      <w:bCs/>
      <w:sz w:val="24"/>
    </w:rPr>
  </w:style>
  <w:style w:type="character" w:customStyle="1" w:styleId="Heading4Char">
    <w:name w:val="Heading 4 Char"/>
    <w:basedOn w:val="DefaultParagraphFont"/>
    <w:link w:val="Heading4"/>
    <w:rsid w:val="00A74EF8"/>
    <w:rPr>
      <w:rFonts w:ascii="Arial" w:eastAsiaTheme="majorEastAsia" w:hAnsi="Arial" w:cstheme="majorBidi"/>
      <w:b/>
      <w:bCs/>
      <w:iCs/>
      <w:sz w:val="20"/>
    </w:rPr>
  </w:style>
  <w:style w:type="paragraph" w:styleId="BodyText">
    <w:name w:val="Body Text"/>
    <w:basedOn w:val="Normal"/>
    <w:link w:val="BodyTextChar"/>
    <w:rsid w:val="000A49E9"/>
    <w:pPr>
      <w:tabs>
        <w:tab w:val="left" w:pos="360"/>
        <w:tab w:val="left" w:pos="720"/>
      </w:tabs>
      <w:spacing w:after="160"/>
    </w:pPr>
    <w:rPr>
      <w:rFonts w:eastAsia="MS Mincho" w:cs="Arial"/>
      <w:szCs w:val="20"/>
    </w:rPr>
  </w:style>
  <w:style w:type="character" w:customStyle="1" w:styleId="BodyTextChar">
    <w:name w:val="Body Text Char"/>
    <w:basedOn w:val="DefaultParagraphFont"/>
    <w:link w:val="BodyText"/>
    <w:rsid w:val="000A49E9"/>
    <w:rPr>
      <w:rFonts w:asciiTheme="minorHAnsi" w:eastAsia="MS Mincho" w:hAnsiTheme="minorHAnsi" w:cs="Arial"/>
      <w:szCs w:val="20"/>
    </w:rPr>
  </w:style>
  <w:style w:type="character" w:customStyle="1" w:styleId="Small">
    <w:name w:val="Small"/>
    <w:basedOn w:val="DefaultParagraphFont"/>
    <w:rsid w:val="00AE4752"/>
    <w:rPr>
      <w:sz w:val="18"/>
    </w:rPr>
  </w:style>
  <w:style w:type="paragraph" w:styleId="CommentText">
    <w:name w:val="annotation text"/>
    <w:aliases w:val="ed"/>
    <w:next w:val="Normal"/>
    <w:link w:val="CommentTextChar"/>
    <w:semiHidden/>
    <w:rsid w:val="00DE77A4"/>
    <w:pPr>
      <w:shd w:val="clear" w:color="auto" w:fill="C0C0C0"/>
    </w:pPr>
    <w:rPr>
      <w:rFonts w:ascii="Arial" w:eastAsia="Times New Roman" w:hAnsi="Arial" w:cs="Times New Roman"/>
      <w:b/>
      <w:color w:val="0000FF"/>
      <w:sz w:val="16"/>
      <w:szCs w:val="20"/>
    </w:rPr>
  </w:style>
  <w:style w:type="character" w:customStyle="1" w:styleId="CommentTextChar">
    <w:name w:val="Comment Text Char"/>
    <w:aliases w:val="ed Char"/>
    <w:basedOn w:val="DefaultParagraphFont"/>
    <w:link w:val="CommentText"/>
    <w:semiHidden/>
    <w:rsid w:val="00DE77A4"/>
    <w:rPr>
      <w:rFonts w:ascii="Arial" w:eastAsia="Times New Roman" w:hAnsi="Arial" w:cs="Times New Roman"/>
      <w:b/>
      <w:color w:val="0000FF"/>
      <w:sz w:val="16"/>
      <w:szCs w:val="20"/>
      <w:shd w:val="clear" w:color="auto" w:fill="C0C0C0"/>
    </w:rPr>
  </w:style>
  <w:style w:type="paragraph" w:styleId="Title">
    <w:name w:val="Title"/>
    <w:next w:val="BodyText"/>
    <w:link w:val="TitleChar"/>
    <w:qFormat/>
    <w:rsid w:val="00BB3133"/>
    <w:pPr>
      <w:spacing w:before="1080" w:after="360"/>
    </w:pPr>
    <w:rPr>
      <w:rFonts w:ascii="Arial" w:eastAsia="MS Mincho" w:hAnsi="Arial" w:cs="Arial"/>
      <w:bCs/>
      <w:kern w:val="28"/>
      <w:sz w:val="48"/>
      <w:szCs w:val="48"/>
    </w:rPr>
  </w:style>
  <w:style w:type="character" w:customStyle="1" w:styleId="TitleChar">
    <w:name w:val="Title Char"/>
    <w:basedOn w:val="DefaultParagraphFont"/>
    <w:link w:val="Title"/>
    <w:rsid w:val="00BB3133"/>
    <w:rPr>
      <w:rFonts w:ascii="Arial" w:eastAsia="MS Mincho" w:hAnsi="Arial" w:cs="Arial"/>
      <w:bCs/>
      <w:kern w:val="28"/>
      <w:sz w:val="48"/>
      <w:szCs w:val="48"/>
    </w:rPr>
  </w:style>
  <w:style w:type="paragraph" w:customStyle="1" w:styleId="Procedure">
    <w:name w:val="Procedure"/>
    <w:basedOn w:val="Normal"/>
    <w:next w:val="List"/>
    <w:rsid w:val="00A6731E"/>
    <w:pPr>
      <w:keepNext/>
      <w:keepLines/>
      <w:pBdr>
        <w:bottom w:val="single" w:sz="2" w:space="1" w:color="000080"/>
      </w:pBdr>
      <w:spacing w:before="240" w:after="120"/>
    </w:pPr>
    <w:rPr>
      <w:rFonts w:ascii="Arial" w:eastAsia="MS Mincho" w:hAnsi="Arial" w:cs="Arial"/>
      <w:b/>
      <w:color w:val="000080"/>
      <w:sz w:val="20"/>
      <w:szCs w:val="20"/>
    </w:rPr>
  </w:style>
  <w:style w:type="paragraph" w:styleId="TOC1">
    <w:name w:val="toc 1"/>
    <w:basedOn w:val="Normal"/>
    <w:autoRedefine/>
    <w:uiPriority w:val="39"/>
    <w:unhideWhenUsed/>
    <w:rsid w:val="00A6731E"/>
    <w:pPr>
      <w:tabs>
        <w:tab w:val="right" w:leader="dot" w:pos="7680"/>
      </w:tabs>
    </w:pPr>
    <w:rPr>
      <w:rFonts w:eastAsiaTheme="minorEastAsia"/>
      <w:noProof/>
    </w:rPr>
  </w:style>
  <w:style w:type="paragraph" w:customStyle="1" w:styleId="TableHead">
    <w:name w:val="Table Head"/>
    <w:basedOn w:val="BodyText"/>
    <w:next w:val="BodyText"/>
    <w:rsid w:val="00A74EF8"/>
    <w:pPr>
      <w:keepNext/>
      <w:keepLines/>
      <w:spacing w:before="160" w:after="0"/>
    </w:pPr>
    <w:rPr>
      <w:b/>
    </w:rPr>
  </w:style>
  <w:style w:type="paragraph" w:customStyle="1" w:styleId="Disclaimertext">
    <w:name w:val="Disclaimertext"/>
    <w:basedOn w:val="Normal"/>
    <w:next w:val="Normal"/>
    <w:semiHidden/>
    <w:rsid w:val="00F14FFF"/>
    <w:pPr>
      <w:pBdr>
        <w:top w:val="single" w:sz="4" w:space="1" w:color="auto"/>
        <w:left w:val="single" w:sz="4" w:space="4" w:color="auto"/>
        <w:bottom w:val="single" w:sz="4" w:space="1" w:color="auto"/>
        <w:right w:val="single" w:sz="4" w:space="4" w:color="auto"/>
      </w:pBdr>
    </w:pPr>
    <w:rPr>
      <w:rFonts w:ascii="Arial" w:eastAsia="MS Mincho" w:hAnsi="Arial" w:cs="Arial"/>
      <w:i/>
      <w:sz w:val="16"/>
      <w:szCs w:val="16"/>
    </w:rPr>
  </w:style>
  <w:style w:type="paragraph" w:customStyle="1" w:styleId="Version">
    <w:name w:val="Version"/>
    <w:basedOn w:val="Normal"/>
    <w:next w:val="BodyText"/>
    <w:rsid w:val="000A49E9"/>
    <w:pPr>
      <w:keepLines/>
      <w:spacing w:after="480"/>
    </w:pPr>
    <w:rPr>
      <w:rFonts w:eastAsia="MS Mincho" w:cs="Arial"/>
      <w:noProof/>
      <w:sz w:val="20"/>
      <w:szCs w:val="20"/>
    </w:rPr>
  </w:style>
  <w:style w:type="character" w:styleId="Hyperlink">
    <w:name w:val="Hyperlink"/>
    <w:uiPriority w:val="99"/>
    <w:rsid w:val="00DE77A4"/>
    <w:rPr>
      <w:color w:val="0000FF"/>
      <w:u w:val="single"/>
    </w:rPr>
  </w:style>
  <w:style w:type="paragraph" w:customStyle="1" w:styleId="BodyTextLink">
    <w:name w:val="Body Text Link"/>
    <w:basedOn w:val="BodyText"/>
    <w:next w:val="BulletList"/>
    <w:rsid w:val="00DE77A4"/>
    <w:pPr>
      <w:keepNext/>
      <w:keepLines/>
      <w:spacing w:after="80"/>
    </w:pPr>
  </w:style>
  <w:style w:type="character" w:customStyle="1" w:styleId="Editornote">
    <w:name w:val="Editor note"/>
    <w:basedOn w:val="Strong"/>
    <w:rsid w:val="00DE77A4"/>
    <w:rPr>
      <w:rFonts w:ascii="Arial" w:hAnsi="Arial"/>
      <w:b/>
      <w:bCs/>
      <w:color w:val="0000FF"/>
      <w:sz w:val="20"/>
      <w:shd w:val="clear" w:color="auto" w:fill="C0C0C0"/>
    </w:rPr>
  </w:style>
  <w:style w:type="character" w:customStyle="1" w:styleId="Bold">
    <w:name w:val="Bold"/>
    <w:basedOn w:val="DefaultParagraphFont"/>
    <w:rsid w:val="00DE77A4"/>
    <w:rPr>
      <w:b/>
    </w:rPr>
  </w:style>
  <w:style w:type="paragraph" w:styleId="List">
    <w:name w:val="List"/>
    <w:basedOn w:val="BodyText"/>
    <w:uiPriority w:val="99"/>
    <w:rsid w:val="002A00E9"/>
    <w:pPr>
      <w:spacing w:after="80"/>
      <w:ind w:left="360" w:hanging="360"/>
    </w:pPr>
  </w:style>
  <w:style w:type="character" w:styleId="Strong">
    <w:name w:val="Strong"/>
    <w:basedOn w:val="DefaultParagraphFont"/>
    <w:uiPriority w:val="99"/>
    <w:semiHidden/>
    <w:qFormat/>
    <w:locked/>
    <w:rsid w:val="00DE77A4"/>
    <w:rPr>
      <w:b/>
      <w:bCs/>
    </w:rPr>
  </w:style>
  <w:style w:type="paragraph" w:styleId="Header">
    <w:name w:val="header"/>
    <w:basedOn w:val="BodyText"/>
    <w:link w:val="HeaderChar"/>
    <w:unhideWhenUsed/>
    <w:rsid w:val="00A6731E"/>
    <w:pPr>
      <w:pBdr>
        <w:bottom w:val="single" w:sz="2" w:space="1" w:color="000080"/>
      </w:pBdr>
      <w:tabs>
        <w:tab w:val="center" w:pos="4680"/>
        <w:tab w:val="right" w:pos="9360"/>
      </w:tabs>
      <w:jc w:val="right"/>
    </w:pPr>
    <w:rPr>
      <w:sz w:val="16"/>
    </w:rPr>
  </w:style>
  <w:style w:type="character" w:customStyle="1" w:styleId="HeaderChar">
    <w:name w:val="Header Char"/>
    <w:basedOn w:val="DefaultParagraphFont"/>
    <w:link w:val="Header"/>
    <w:rsid w:val="00A6731E"/>
    <w:rPr>
      <w:rFonts w:asciiTheme="minorHAnsi" w:eastAsia="MS Mincho" w:hAnsiTheme="minorHAnsi" w:cs="Arial"/>
      <w:sz w:val="16"/>
      <w:szCs w:val="20"/>
    </w:rPr>
  </w:style>
  <w:style w:type="paragraph" w:styleId="Footer">
    <w:name w:val="footer"/>
    <w:basedOn w:val="Normal"/>
    <w:link w:val="FooterChar"/>
    <w:unhideWhenUsed/>
    <w:rsid w:val="00DE77A4"/>
    <w:pPr>
      <w:tabs>
        <w:tab w:val="center" w:pos="4680"/>
        <w:tab w:val="right" w:pos="9360"/>
      </w:tabs>
    </w:pPr>
    <w:rPr>
      <w:sz w:val="16"/>
    </w:rPr>
  </w:style>
  <w:style w:type="character" w:customStyle="1" w:styleId="FooterChar">
    <w:name w:val="Footer Char"/>
    <w:basedOn w:val="DefaultParagraphFont"/>
    <w:link w:val="Footer"/>
    <w:rsid w:val="00DE77A4"/>
    <w:rPr>
      <w:sz w:val="16"/>
    </w:rPr>
  </w:style>
  <w:style w:type="paragraph" w:styleId="BalloonText">
    <w:name w:val="Balloon Text"/>
    <w:basedOn w:val="Normal"/>
    <w:link w:val="BalloonTextChar"/>
    <w:uiPriority w:val="99"/>
    <w:semiHidden/>
    <w:unhideWhenUsed/>
    <w:rsid w:val="00DE77A4"/>
    <w:rPr>
      <w:rFonts w:ascii="Tahoma" w:hAnsi="Tahoma" w:cs="Tahoma"/>
      <w:sz w:val="16"/>
      <w:szCs w:val="16"/>
    </w:rPr>
  </w:style>
  <w:style w:type="character" w:customStyle="1" w:styleId="BalloonTextChar">
    <w:name w:val="Balloon Text Char"/>
    <w:basedOn w:val="DefaultParagraphFont"/>
    <w:link w:val="BalloonText"/>
    <w:uiPriority w:val="99"/>
    <w:semiHidden/>
    <w:rsid w:val="00DE77A4"/>
    <w:rPr>
      <w:rFonts w:ascii="Tahoma" w:hAnsi="Tahoma" w:cs="Tahoma"/>
      <w:sz w:val="16"/>
      <w:szCs w:val="16"/>
    </w:rPr>
  </w:style>
  <w:style w:type="paragraph" w:styleId="BodyTextIndent">
    <w:name w:val="Body Text Indent"/>
    <w:basedOn w:val="Normal"/>
    <w:link w:val="BodyTextIndentChar"/>
    <w:rsid w:val="00875312"/>
    <w:pPr>
      <w:spacing w:after="80"/>
      <w:ind w:left="360"/>
    </w:pPr>
    <w:rPr>
      <w:rFonts w:eastAsia="MS Mincho" w:cs="Arial"/>
      <w:szCs w:val="20"/>
    </w:rPr>
  </w:style>
  <w:style w:type="character" w:customStyle="1" w:styleId="BodyTextIndentChar">
    <w:name w:val="Body Text Indent Char"/>
    <w:basedOn w:val="DefaultParagraphFont"/>
    <w:link w:val="BodyTextIndent"/>
    <w:rsid w:val="00875312"/>
    <w:rPr>
      <w:rFonts w:eastAsia="MS Mincho" w:cs="Arial"/>
      <w:szCs w:val="20"/>
    </w:rPr>
  </w:style>
  <w:style w:type="paragraph" w:customStyle="1" w:styleId="BulletList">
    <w:name w:val="Bullet List"/>
    <w:basedOn w:val="BodyText"/>
    <w:rsid w:val="000C6760"/>
    <w:pPr>
      <w:numPr>
        <w:numId w:val="1"/>
      </w:numPr>
      <w:spacing w:after="80"/>
      <w:ind w:left="360"/>
    </w:pPr>
  </w:style>
  <w:style w:type="paragraph" w:customStyle="1" w:styleId="BulletList2">
    <w:name w:val="Bullet List 2"/>
    <w:basedOn w:val="BulletList"/>
    <w:rsid w:val="000C6760"/>
    <w:pPr>
      <w:tabs>
        <w:tab w:val="clear" w:pos="360"/>
      </w:tabs>
      <w:ind w:left="720"/>
    </w:pPr>
  </w:style>
  <w:style w:type="paragraph" w:customStyle="1" w:styleId="TableBullet">
    <w:name w:val="Table Bullet"/>
    <w:basedOn w:val="Normal"/>
    <w:rsid w:val="00875312"/>
    <w:pPr>
      <w:numPr>
        <w:numId w:val="2"/>
      </w:numPr>
      <w:spacing w:before="20" w:after="20"/>
    </w:pPr>
    <w:rPr>
      <w:rFonts w:eastAsia="MS Mincho" w:cs="Arial"/>
      <w:sz w:val="18"/>
      <w:szCs w:val="18"/>
    </w:rPr>
  </w:style>
  <w:style w:type="paragraph" w:styleId="PlainText">
    <w:name w:val="Plain Text"/>
    <w:aliases w:val="Code"/>
    <w:link w:val="PlainTextChar"/>
    <w:rsid w:val="009111B8"/>
    <w:pPr>
      <w:shd w:val="clear" w:color="auto" w:fill="D9D9D9" w:themeFill="background1" w:themeFillShade="D9"/>
    </w:pPr>
    <w:rPr>
      <w:rFonts w:ascii="Lucida Sans Typewriter" w:eastAsia="MS Mincho" w:hAnsi="Lucida Sans Typewriter" w:cs="Courier New"/>
      <w:noProof/>
      <w:color w:val="000000"/>
      <w:sz w:val="18"/>
      <w:szCs w:val="20"/>
    </w:rPr>
  </w:style>
  <w:style w:type="character" w:customStyle="1" w:styleId="PlainTextChar">
    <w:name w:val="Plain Text Char"/>
    <w:aliases w:val="Code Char"/>
    <w:basedOn w:val="DefaultParagraphFont"/>
    <w:link w:val="PlainText"/>
    <w:rsid w:val="009111B8"/>
    <w:rPr>
      <w:rFonts w:ascii="Lucida Sans Typewriter" w:eastAsia="MS Mincho" w:hAnsi="Lucida Sans Typewriter" w:cs="Courier New"/>
      <w:noProof/>
      <w:color w:val="000000"/>
      <w:sz w:val="18"/>
      <w:szCs w:val="20"/>
      <w:shd w:val="clear" w:color="auto" w:fill="D9D9D9" w:themeFill="background1" w:themeFillShade="D9"/>
    </w:rPr>
  </w:style>
  <w:style w:type="character" w:customStyle="1" w:styleId="EmbeddedCode">
    <w:name w:val="Embedded Code"/>
    <w:basedOn w:val="DefaultParagraphFont"/>
    <w:rsid w:val="00077E76"/>
    <w:rPr>
      <w:rFonts w:ascii="Courier New" w:hAnsi="Courier New"/>
      <w:sz w:val="18"/>
    </w:rPr>
  </w:style>
  <w:style w:type="paragraph" w:customStyle="1" w:styleId="Le">
    <w:name w:val="Le"/>
    <w:aliases w:val="listend (LE)"/>
    <w:next w:val="BodyText"/>
    <w:rsid w:val="00077E76"/>
    <w:pPr>
      <w:spacing w:line="80" w:lineRule="exact"/>
    </w:pPr>
    <w:rPr>
      <w:rFonts w:ascii="Arial" w:eastAsia="MS Mincho" w:hAnsi="Arial" w:cs="Times New Roman"/>
      <w:color w:val="0070C0"/>
      <w:sz w:val="16"/>
      <w:szCs w:val="24"/>
    </w:rPr>
  </w:style>
  <w:style w:type="paragraph" w:styleId="ListParagraph">
    <w:name w:val="List Paragraph"/>
    <w:basedOn w:val="Normal"/>
    <w:uiPriority w:val="34"/>
    <w:qFormat/>
    <w:locked/>
    <w:rsid w:val="002A00E9"/>
    <w:pPr>
      <w:spacing w:after="80"/>
      <w:ind w:left="360" w:hanging="360"/>
    </w:pPr>
  </w:style>
  <w:style w:type="paragraph" w:customStyle="1" w:styleId="Contents">
    <w:name w:val="Contents"/>
    <w:basedOn w:val="Normal"/>
    <w:semiHidden/>
    <w:qFormat/>
    <w:rsid w:val="004D2E11"/>
    <w:pPr>
      <w:pBdr>
        <w:bottom w:val="single" w:sz="2" w:space="1" w:color="000080"/>
      </w:pBdr>
      <w:spacing w:before="240" w:after="40"/>
      <w:ind w:left="-720"/>
    </w:pPr>
    <w:rPr>
      <w:rFonts w:ascii="Arial" w:hAnsi="Arial" w:cs="Arial"/>
      <w:sz w:val="28"/>
      <w:szCs w:val="28"/>
    </w:rPr>
  </w:style>
  <w:style w:type="paragraph" w:styleId="Quote">
    <w:name w:val="Quote"/>
    <w:basedOn w:val="Normal"/>
    <w:next w:val="Normal"/>
    <w:link w:val="QuoteChar"/>
    <w:uiPriority w:val="99"/>
    <w:semiHidden/>
    <w:locked/>
    <w:rsid w:val="00BA32CA"/>
    <w:pPr>
      <w:ind w:left="360"/>
    </w:pPr>
    <w:rPr>
      <w:iCs/>
      <w:color w:val="000000" w:themeColor="text1"/>
    </w:rPr>
  </w:style>
  <w:style w:type="character" w:customStyle="1" w:styleId="QuoteChar">
    <w:name w:val="Quote Char"/>
    <w:basedOn w:val="DefaultParagraphFont"/>
    <w:link w:val="Quote"/>
    <w:uiPriority w:val="99"/>
    <w:semiHidden/>
    <w:rsid w:val="009A3B29"/>
    <w:rPr>
      <w:rFonts w:asciiTheme="minorHAnsi" w:hAnsiTheme="minorHAnsi"/>
      <w:iCs/>
      <w:color w:val="000000" w:themeColor="text1"/>
    </w:rPr>
  </w:style>
  <w:style w:type="paragraph" w:styleId="Subtitle">
    <w:name w:val="Subtitle"/>
    <w:basedOn w:val="Normal"/>
    <w:next w:val="Normal"/>
    <w:link w:val="SubtitleChar"/>
    <w:uiPriority w:val="11"/>
    <w:qFormat/>
    <w:rsid w:val="00A74EF8"/>
    <w:pPr>
      <w:numPr>
        <w:ilvl w:val="1"/>
      </w:numPr>
      <w:spacing w:after="480"/>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A74EF8"/>
    <w:rPr>
      <w:rFonts w:ascii="Arial" w:eastAsiaTheme="majorEastAsia" w:hAnsi="Arial" w:cstheme="majorBidi"/>
      <w:iCs/>
      <w:spacing w:val="15"/>
      <w:sz w:val="32"/>
      <w:szCs w:val="24"/>
    </w:rPr>
  </w:style>
  <w:style w:type="paragraph" w:customStyle="1" w:styleId="FigCap">
    <w:name w:val="FigCap"/>
    <w:basedOn w:val="Normal"/>
    <w:next w:val="BodyText"/>
    <w:autoRedefine/>
    <w:rsid w:val="00B74B4A"/>
    <w:pPr>
      <w:spacing w:before="160" w:after="240"/>
    </w:pPr>
    <w:rPr>
      <w:rFonts w:ascii="Arial" w:eastAsia="MS Mincho" w:hAnsi="Arial" w:cs="Arial"/>
      <w:b/>
      <w:sz w:val="18"/>
      <w:szCs w:val="18"/>
    </w:rPr>
  </w:style>
  <w:style w:type="character" w:customStyle="1" w:styleId="Red">
    <w:name w:val="Red"/>
    <w:basedOn w:val="BodyTextChar"/>
    <w:uiPriority w:val="1"/>
    <w:qFormat/>
    <w:rsid w:val="009A3B29"/>
    <w:rPr>
      <w:rFonts w:asciiTheme="minorHAnsi" w:eastAsia="MS Mincho" w:hAnsiTheme="minorHAnsi" w:cs="Arial"/>
      <w:b/>
      <w:color w:val="FF0000"/>
      <w:sz w:val="20"/>
      <w:szCs w:val="20"/>
    </w:rPr>
  </w:style>
  <w:style w:type="paragraph" w:styleId="TOC2">
    <w:name w:val="toc 2"/>
    <w:basedOn w:val="Normal"/>
    <w:next w:val="Normal"/>
    <w:autoRedefine/>
    <w:uiPriority w:val="39"/>
    <w:unhideWhenUsed/>
    <w:rsid w:val="00A6731E"/>
    <w:pPr>
      <w:tabs>
        <w:tab w:val="right" w:leader="dot" w:pos="7680"/>
      </w:tabs>
      <w:ind w:left="240"/>
    </w:pPr>
    <w:rPr>
      <w:noProof/>
    </w:rPr>
  </w:style>
  <w:style w:type="paragraph" w:styleId="TOC3">
    <w:name w:val="toc 3"/>
    <w:basedOn w:val="Normal"/>
    <w:next w:val="Normal"/>
    <w:autoRedefine/>
    <w:uiPriority w:val="39"/>
    <w:unhideWhenUsed/>
    <w:rsid w:val="00A6731E"/>
    <w:pPr>
      <w:tabs>
        <w:tab w:val="right" w:leader="dot" w:pos="7680"/>
      </w:tabs>
      <w:ind w:left="480"/>
    </w:pPr>
    <w:rPr>
      <w:noProof/>
    </w:rPr>
  </w:style>
  <w:style w:type="character" w:customStyle="1" w:styleId="Heading5Char">
    <w:name w:val="Heading 5 Char"/>
    <w:basedOn w:val="DefaultParagraphFont"/>
    <w:link w:val="Heading5"/>
    <w:uiPriority w:val="9"/>
    <w:rsid w:val="0041021C"/>
    <w:rPr>
      <w:rFonts w:ascii="Arial" w:eastAsiaTheme="majorEastAsia" w:hAnsi="Arial" w:cstheme="majorBidi"/>
      <w:b/>
      <w:color w:val="365F91" w:themeColor="accent1" w:themeShade="BF"/>
      <w:sz w:val="20"/>
    </w:rPr>
  </w:style>
  <w:style w:type="character" w:customStyle="1" w:styleId="Heading6Char">
    <w:name w:val="Heading 6 Char"/>
    <w:basedOn w:val="DefaultParagraphFont"/>
    <w:link w:val="Heading6"/>
    <w:uiPriority w:val="9"/>
    <w:rsid w:val="0041021C"/>
    <w:rPr>
      <w:rFonts w:ascii="Arial" w:eastAsiaTheme="majorEastAsia" w:hAnsi="Arial" w:cstheme="majorBidi"/>
      <w:b/>
      <w:iCs/>
      <w:color w:val="365F91" w:themeColor="accent1" w:themeShade="BF"/>
      <w:sz w:val="20"/>
    </w:rPr>
  </w:style>
  <w:style w:type="paragraph" w:customStyle="1" w:styleId="DT">
    <w:name w:val="DT"/>
    <w:aliases w:val="Term1"/>
    <w:basedOn w:val="Normal"/>
    <w:next w:val="DL"/>
    <w:rsid w:val="00A84221"/>
    <w:pPr>
      <w:keepNext/>
      <w:ind w:left="180"/>
    </w:pPr>
    <w:rPr>
      <w:rFonts w:eastAsia="MS Mincho" w:cs="Arial"/>
      <w:b/>
      <w:szCs w:val="20"/>
    </w:rPr>
  </w:style>
  <w:style w:type="paragraph" w:customStyle="1" w:styleId="DL">
    <w:name w:val="DL"/>
    <w:aliases w:val="Def1"/>
    <w:basedOn w:val="Normal"/>
    <w:next w:val="DT"/>
    <w:link w:val="DLChar"/>
    <w:rsid w:val="00A84221"/>
    <w:pPr>
      <w:keepLines/>
      <w:spacing w:after="80"/>
      <w:ind w:left="360"/>
    </w:pPr>
    <w:rPr>
      <w:rFonts w:eastAsia="MS Mincho" w:cs="Arial"/>
      <w:szCs w:val="20"/>
    </w:rPr>
  </w:style>
  <w:style w:type="character" w:customStyle="1" w:styleId="DLChar">
    <w:name w:val="DL Char"/>
    <w:aliases w:val="Def1 Char"/>
    <w:basedOn w:val="DefaultParagraphFont"/>
    <w:link w:val="DL"/>
    <w:rsid w:val="00A84221"/>
    <w:rPr>
      <w:rFonts w:asciiTheme="minorHAnsi" w:eastAsia="MS Mincho" w:hAnsiTheme="minorHAnsi" w:cs="Arial"/>
      <w:szCs w:val="20"/>
    </w:rPr>
  </w:style>
  <w:style w:type="table" w:customStyle="1" w:styleId="Tablerowcell">
    <w:name w:val="Table row cell"/>
    <w:basedOn w:val="TableNormal"/>
    <w:uiPriority w:val="99"/>
    <w:rsid w:val="00916D96"/>
    <w:rPr>
      <w:rFonts w:asciiTheme="minorHAnsi" w:hAnsiTheme="minorHAnsi"/>
      <w:sz w:val="20"/>
    </w:rPr>
    <w:tblPr>
      <w:tblInd w:w="0" w:type="dxa"/>
      <w:tblBorders>
        <w:top w:val="single" w:sz="4" w:space="0" w:color="auto"/>
        <w:bottom w:val="single" w:sz="4" w:space="0" w:color="auto"/>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cantSplit/>
    </w:trPr>
    <w:tblStylePr w:type="firstRow">
      <w:rPr>
        <w:rFonts w:ascii="Calibri" w:hAnsi="Calibri"/>
        <w:b/>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style>
  <w:style w:type="paragraph" w:styleId="NoSpacing">
    <w:name w:val="No Spacing"/>
    <w:basedOn w:val="Normal"/>
    <w:uiPriority w:val="1"/>
    <w:qFormat/>
    <w:rsid w:val="00BB0B0C"/>
    <w:rPr>
      <w:rFonts w:ascii="Calibri" w:hAnsi="Calibri" w:cs="Times New Roman"/>
    </w:rPr>
  </w:style>
  <w:style w:type="paragraph" w:customStyle="1" w:styleId="Checklist">
    <w:name w:val="Checklist"/>
    <w:basedOn w:val="BulletList"/>
    <w:qFormat/>
    <w:rsid w:val="00C94DFF"/>
    <w:pPr>
      <w:numPr>
        <w:numId w:val="3"/>
      </w:numPr>
      <w:ind w:left="360"/>
    </w:pPr>
  </w:style>
  <w:style w:type="character" w:styleId="FollowedHyperlink">
    <w:name w:val="FollowedHyperlink"/>
    <w:basedOn w:val="DefaultParagraphFont"/>
    <w:uiPriority w:val="99"/>
    <w:semiHidden/>
    <w:unhideWhenUsed/>
    <w:rsid w:val="00A70A5C"/>
    <w:rPr>
      <w:color w:val="800080" w:themeColor="followedHyperlink"/>
      <w:u w:val="single"/>
    </w:rPr>
  </w:style>
  <w:style w:type="paragraph" w:styleId="BodyTextIndent2">
    <w:name w:val="Body Text Indent 2"/>
    <w:basedOn w:val="Normal"/>
    <w:link w:val="BodyTextIndent2Char"/>
    <w:uiPriority w:val="99"/>
    <w:unhideWhenUsed/>
    <w:rsid w:val="00F14FFF"/>
    <w:pPr>
      <w:spacing w:after="120" w:line="480" w:lineRule="auto"/>
      <w:ind w:left="360"/>
    </w:pPr>
  </w:style>
  <w:style w:type="character" w:customStyle="1" w:styleId="BodyTextIndent2Char">
    <w:name w:val="Body Text Indent 2 Char"/>
    <w:basedOn w:val="DefaultParagraphFont"/>
    <w:link w:val="BodyTextIndent2"/>
    <w:uiPriority w:val="99"/>
    <w:rsid w:val="00F14FFF"/>
    <w:rPr>
      <w:rFonts w:asciiTheme="minorHAnsi" w:hAnsiTheme="minorHAnsi"/>
    </w:rPr>
  </w:style>
  <w:style w:type="table" w:styleId="TableGrid">
    <w:name w:val="Table Grid"/>
    <w:basedOn w:val="TableNormal"/>
    <w:uiPriority w:val="59"/>
    <w:rsid w:val="00F14F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8652E"/>
    <w:rPr>
      <w:sz w:val="16"/>
      <w:szCs w:val="16"/>
    </w:rPr>
  </w:style>
  <w:style w:type="paragraph" w:styleId="CommentSubject">
    <w:name w:val="annotation subject"/>
    <w:basedOn w:val="CommentText"/>
    <w:next w:val="CommentText"/>
    <w:link w:val="CommentSubjectChar"/>
    <w:uiPriority w:val="99"/>
    <w:semiHidden/>
    <w:unhideWhenUsed/>
    <w:rsid w:val="00F8652E"/>
    <w:pPr>
      <w:shd w:val="clear" w:color="auto" w:fill="auto"/>
    </w:pPr>
    <w:rPr>
      <w:rFonts w:asciiTheme="minorHAnsi" w:eastAsiaTheme="minorHAnsi" w:hAnsiTheme="minorHAnsi" w:cstheme="minorBidi"/>
      <w:bCs/>
      <w:color w:val="auto"/>
      <w:sz w:val="20"/>
    </w:rPr>
  </w:style>
  <w:style w:type="character" w:customStyle="1" w:styleId="CommentSubjectChar">
    <w:name w:val="Comment Subject Char"/>
    <w:basedOn w:val="CommentTextChar"/>
    <w:link w:val="CommentSubject"/>
    <w:uiPriority w:val="99"/>
    <w:semiHidden/>
    <w:rsid w:val="00F8652E"/>
    <w:rPr>
      <w:rFonts w:asciiTheme="minorHAnsi" w:eastAsia="Times New Roman" w:hAnsiTheme="minorHAnsi" w:cs="Times New Roman"/>
      <w:b/>
      <w:bCs/>
      <w:color w:val="0000FF"/>
      <w:sz w:val="20"/>
      <w:szCs w:val="20"/>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45291">
      <w:bodyDiv w:val="1"/>
      <w:marLeft w:val="0"/>
      <w:marRight w:val="0"/>
      <w:marTop w:val="0"/>
      <w:marBottom w:val="0"/>
      <w:divBdr>
        <w:top w:val="none" w:sz="0" w:space="0" w:color="auto"/>
        <w:left w:val="none" w:sz="0" w:space="0" w:color="auto"/>
        <w:bottom w:val="none" w:sz="0" w:space="0" w:color="auto"/>
        <w:right w:val="none" w:sz="0" w:space="0" w:color="auto"/>
      </w:divBdr>
    </w:div>
    <w:div w:id="1315454290">
      <w:bodyDiv w:val="1"/>
      <w:marLeft w:val="0"/>
      <w:marRight w:val="0"/>
      <w:marTop w:val="0"/>
      <w:marBottom w:val="0"/>
      <w:divBdr>
        <w:top w:val="none" w:sz="0" w:space="0" w:color="auto"/>
        <w:left w:val="none" w:sz="0" w:space="0" w:color="auto"/>
        <w:bottom w:val="none" w:sz="0" w:space="0" w:color="auto"/>
        <w:right w:val="none" w:sz="0" w:space="0" w:color="auto"/>
      </w:divBdr>
    </w:div>
    <w:div w:id="1345941862">
      <w:bodyDiv w:val="1"/>
      <w:marLeft w:val="0"/>
      <w:marRight w:val="0"/>
      <w:marTop w:val="0"/>
      <w:marBottom w:val="0"/>
      <w:divBdr>
        <w:top w:val="none" w:sz="0" w:space="0" w:color="auto"/>
        <w:left w:val="none" w:sz="0" w:space="0" w:color="auto"/>
        <w:bottom w:val="none" w:sz="0" w:space="0" w:color="auto"/>
        <w:right w:val="none" w:sz="0" w:space="0" w:color="auto"/>
      </w:divBdr>
    </w:div>
    <w:div w:id="16702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sdn.microsoft.com/en-us/library/windows/desktop/dd370793(v=vs.85).aspx" TargetMode="External"/><Relationship Id="rId18" Type="http://schemas.openxmlformats.org/officeDocument/2006/relationships/image" Target="media/image7.png"/><Relationship Id="rId26" Type="http://schemas.openxmlformats.org/officeDocument/2006/relationships/hyperlink" Target="http://msdn.microsoft.com/library/windows/apps/windows.media.devices.mediacontrol.aspx" TargetMode="Externa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msdn.microsoft.com/library/windows/hardware/ff536200(v=vs.85).aspx" TargetMode="External"/><Relationship Id="rId33" Type="http://schemas.openxmlformats.org/officeDocument/2006/relationships/footer" Target="footer3.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msdn.microsoft.com/library/windows/desktop/dd370793(v=vs.85).aspx" TargetMode="External"/><Relationship Id="rId32" Type="http://schemas.openxmlformats.org/officeDocument/2006/relationships/header" Target="header3.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msdnpreview.redmond.corp.microsoft.com/en-us/library/windows/apps/windows.media.mediacontrol.aspx" TargetMode="External"/><Relationship Id="rId28" Type="http://schemas.openxmlformats.org/officeDocument/2006/relationships/header" Target="header1.xml"/><Relationship Id="rId36" Type="http://schemas.openxmlformats.org/officeDocument/2006/relationships/customXml" Target="../customXml/item2.xml"/><Relationship Id="rId10" Type="http://schemas.openxmlformats.org/officeDocument/2006/relationships/image" Target="media/image1.png"/><Relationship Id="rId19" Type="http://schemas.openxmlformats.org/officeDocument/2006/relationships/hyperlink" Target="http://msdn.microsoft.com/library/windows/apps/windows.media.devices.mediacontrol.aspx"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msdn.microsoft.com/library/windows/hardware/hh833781" TargetMode="External"/><Relationship Id="rId14" Type="http://schemas.openxmlformats.org/officeDocument/2006/relationships/hyperlink" Target="http://msdn.microsoft.com/en-us/library/windows/hardware/ff536200(v=vs.85).aspx" TargetMode="External"/><Relationship Id="rId22" Type="http://schemas.openxmlformats.org/officeDocument/2006/relationships/image" Target="media/image10.png"/><Relationship Id="rId27" Type="http://schemas.openxmlformats.org/officeDocument/2006/relationships/hyperlink" Target="http://msdn.microsoft.com/library/windows/apps/hh452716.asp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5B2B9E4F18D644BD12F96D69CFE651" ma:contentTypeVersion="4" ma:contentTypeDescription="Create a new document." ma:contentTypeScope="" ma:versionID="c45548a4dc3b1a80a45037089b069a9a">
  <xsd:schema xmlns:xsd="http://www.w3.org/2001/XMLSchema" xmlns:p="http://schemas.microsoft.com/office/2006/metadata/properties" xmlns:ns2="2d8ef221-3774-47e5-978c-b29f10de36c7" targetNamespace="http://schemas.microsoft.com/office/2006/metadata/properties" ma:root="true" ma:fieldsID="cefebd9547f1aea0ad601770710c12ff" ns2:_="">
    <xsd:import namespace="2d8ef221-3774-47e5-978c-b29f10de36c7"/>
    <xsd:element name="properties">
      <xsd:complexType>
        <xsd:sequence>
          <xsd:element name="documentManagement">
            <xsd:complexType>
              <xsd:all>
                <xsd:element ref="ns2:Feature_x0020_Team_x0020_Signoff" minOccurs="0"/>
                <xsd:element ref="ns2:UA_x0020_Team_x0020_Signoff" minOccurs="0"/>
              </xsd:all>
            </xsd:complexType>
          </xsd:element>
        </xsd:sequence>
      </xsd:complexType>
    </xsd:element>
  </xsd:schema>
  <xsd:schema xmlns:xsd="http://www.w3.org/2001/XMLSchema" xmlns:dms="http://schemas.microsoft.com/office/2006/documentManagement/types" targetNamespace="2d8ef221-3774-47e5-978c-b29f10de36c7" elementFormDefault="qualified">
    <xsd:import namespace="http://schemas.microsoft.com/office/2006/documentManagement/types"/>
    <xsd:element name="Feature_x0020_Team_x0020_Signoff" ma:index="8" nillable="true" ma:displayName="Feature Team Signoff" ma:default="0" ma:description="Feature team has signed off on document" ma:internalName="Feature_x0020_Team_x0020_Signoff">
      <xsd:simpleType>
        <xsd:restriction base="dms:Boolean"/>
      </xsd:simpleType>
    </xsd:element>
    <xsd:element name="UA_x0020_Team_x0020_Signoff" ma:index="9" nillable="true" ma:displayName="UA Team Signoff" ma:default="0" ma:description="UA team signoff (Edit, Pub, Build)" ma:internalName="UA_x0020_Team_x0020_Signof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Feature_x0020_Team_x0020_Signoff xmlns="2d8ef221-3774-47e5-978c-b29f10de36c7">false</Feature_x0020_Team_x0020_Signoff>
    <UA_x0020_Team_x0020_Signoff xmlns="2d8ef221-3774-47e5-978c-b29f10de36c7">false</UA_x0020_Team_x0020_Signoff>
  </documentManagement>
</p:properties>
</file>

<file path=customXml/itemProps1.xml><?xml version="1.0" encoding="utf-8"?>
<ds:datastoreItem xmlns:ds="http://schemas.openxmlformats.org/officeDocument/2006/customXml" ds:itemID="{CEAADE41-68C8-45A9-9559-B353805AF1F6}"/>
</file>

<file path=customXml/itemProps2.xml><?xml version="1.0" encoding="utf-8"?>
<ds:datastoreItem xmlns:ds="http://schemas.openxmlformats.org/officeDocument/2006/customXml" ds:itemID="{99ADD876-75A1-4C62-9773-3C33669EE690}"/>
</file>

<file path=customXml/itemProps3.xml><?xml version="1.0" encoding="utf-8"?>
<ds:datastoreItem xmlns:ds="http://schemas.openxmlformats.org/officeDocument/2006/customXml" ds:itemID="{2346A06D-FE8C-4A17-B5EA-37187DB877CD}"/>
</file>

<file path=customXml/itemProps4.xml><?xml version="1.0" encoding="utf-8"?>
<ds:datastoreItem xmlns:ds="http://schemas.openxmlformats.org/officeDocument/2006/customXml" ds:itemID="{41228D16-93EF-45AE-A1E2-19E9C06DE3DA}"/>
</file>

<file path=docProps/app.xml><?xml version="1.0" encoding="utf-8"?>
<Properties xmlns="http://schemas.openxmlformats.org/officeDocument/2006/extended-properties" xmlns:vt="http://schemas.openxmlformats.org/officeDocument/2006/docPropsVTypes">
  <Template>Normal.dotm</Template>
  <TotalTime>0</TotalTime>
  <Pages>11</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2012-02-23T00:21:00Z</dcterms:created>
  <dcterms:modified xsi:type="dcterms:W3CDTF">2012-02-23T00:22:00Z</dcterms:modified>
  <cp:category/>
</cp:coreProperties>
</file>